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8FC" w:rsidRDefault="00BA08FC" w:rsidP="00B72313">
      <w:pPr>
        <w:widowControl/>
        <w:tabs>
          <w:tab w:val="left" w:pos="0"/>
        </w:tabs>
        <w:autoSpaceDE/>
        <w:autoSpaceDN/>
        <w:ind w:firstLine="709"/>
        <w:jc w:val="center"/>
        <w:rPr>
          <w:b/>
          <w:sz w:val="28"/>
          <w:szCs w:val="28"/>
          <w:lang w:bidi="ar-SA"/>
        </w:rPr>
      </w:pPr>
      <w:r w:rsidRPr="001908E5">
        <w:rPr>
          <w:b/>
          <w:sz w:val="28"/>
          <w:szCs w:val="28"/>
          <w:lang w:bidi="ar-SA"/>
        </w:rPr>
        <w:t>Введение</w:t>
      </w:r>
    </w:p>
    <w:p w:rsidR="00B72313" w:rsidRDefault="00B72313" w:rsidP="00B72313">
      <w:pPr>
        <w:widowControl/>
        <w:tabs>
          <w:tab w:val="left" w:pos="0"/>
        </w:tabs>
        <w:autoSpaceDE/>
        <w:autoSpaceDN/>
        <w:ind w:firstLine="709"/>
        <w:jc w:val="center"/>
        <w:rPr>
          <w:b/>
          <w:sz w:val="28"/>
          <w:szCs w:val="28"/>
          <w:lang w:bidi="ar-SA"/>
        </w:rPr>
      </w:pPr>
    </w:p>
    <w:p w:rsidR="00B72313" w:rsidRDefault="00B72313" w:rsidP="00B72313">
      <w:pPr>
        <w:widowControl/>
        <w:tabs>
          <w:tab w:val="left" w:pos="0"/>
        </w:tabs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b/>
          <w:sz w:val="28"/>
          <w:szCs w:val="28"/>
          <w:lang w:bidi="ar-SA"/>
        </w:rPr>
        <w:t xml:space="preserve">Цель: </w:t>
      </w:r>
      <w:r w:rsidRPr="00B72313">
        <w:rPr>
          <w:sz w:val="28"/>
          <w:szCs w:val="28"/>
          <w:lang w:bidi="ar-SA"/>
        </w:rPr>
        <w:t>ознак</w:t>
      </w:r>
      <w:r>
        <w:rPr>
          <w:sz w:val="28"/>
          <w:szCs w:val="28"/>
          <w:lang w:bidi="ar-SA"/>
        </w:rPr>
        <w:t xml:space="preserve">омиться с </w:t>
      </w:r>
      <w:r w:rsidR="00213D50">
        <w:rPr>
          <w:sz w:val="28"/>
          <w:szCs w:val="28"/>
          <w:lang w:bidi="ar-SA"/>
        </w:rPr>
        <w:t>ролью и перспективами использования физической химии в современных исследованиях.</w:t>
      </w:r>
    </w:p>
    <w:p w:rsidR="00B72313" w:rsidRPr="00B72313" w:rsidRDefault="00B72313" w:rsidP="00213D50">
      <w:pPr>
        <w:widowControl/>
        <w:tabs>
          <w:tab w:val="left" w:pos="0"/>
        </w:tabs>
        <w:autoSpaceDE/>
        <w:autoSpaceDN/>
        <w:jc w:val="both"/>
        <w:rPr>
          <w:sz w:val="28"/>
          <w:szCs w:val="28"/>
          <w:lang w:bidi="ar-SA"/>
        </w:rPr>
      </w:pPr>
    </w:p>
    <w:p w:rsidR="00B72313" w:rsidRPr="00B72313" w:rsidRDefault="00B72313" w:rsidP="00B72313">
      <w:pPr>
        <w:widowControl/>
        <w:tabs>
          <w:tab w:val="left" w:pos="0"/>
        </w:tabs>
        <w:autoSpaceDE/>
        <w:autoSpaceDN/>
        <w:ind w:firstLine="709"/>
        <w:jc w:val="both"/>
        <w:rPr>
          <w:b/>
          <w:sz w:val="28"/>
          <w:szCs w:val="28"/>
          <w:lang w:bidi="ar-SA"/>
        </w:rPr>
      </w:pPr>
      <w:r w:rsidRPr="00B72313">
        <w:rPr>
          <w:b/>
          <w:sz w:val="28"/>
          <w:szCs w:val="28"/>
          <w:lang w:bidi="ar-SA"/>
        </w:rPr>
        <w:t>План:</w:t>
      </w:r>
    </w:p>
    <w:p w:rsidR="00213D50" w:rsidRDefault="00213D50" w:rsidP="008577E1">
      <w:pPr>
        <w:pStyle w:val="a3"/>
        <w:numPr>
          <w:ilvl w:val="0"/>
          <w:numId w:val="2"/>
        </w:numPr>
        <w:jc w:val="both"/>
        <w:rPr>
          <w:sz w:val="28"/>
          <w:szCs w:val="28"/>
          <w:lang w:bidi="ar-SA"/>
        </w:rPr>
      </w:pPr>
      <w:r w:rsidRPr="00213D50">
        <w:rPr>
          <w:sz w:val="28"/>
          <w:szCs w:val="28"/>
          <w:lang w:bidi="ar-SA"/>
        </w:rPr>
        <w:t xml:space="preserve">Роль физической химии в области современной исследовательской химии, разработки новых инновационных химических технологий, научного подхода к решению задач, связанных с практическим применением электрохимических процессов. </w:t>
      </w:r>
    </w:p>
    <w:p w:rsidR="00BA08FC" w:rsidRDefault="00213D50" w:rsidP="008577E1">
      <w:pPr>
        <w:pStyle w:val="a3"/>
        <w:numPr>
          <w:ilvl w:val="0"/>
          <w:numId w:val="2"/>
        </w:numPr>
        <w:jc w:val="both"/>
        <w:rPr>
          <w:sz w:val="28"/>
          <w:szCs w:val="28"/>
          <w:lang w:bidi="ar-SA"/>
        </w:rPr>
      </w:pPr>
      <w:r w:rsidRPr="00213D50">
        <w:rPr>
          <w:sz w:val="28"/>
          <w:szCs w:val="28"/>
          <w:lang w:bidi="ar-SA"/>
        </w:rPr>
        <w:t>Использование математических и физических законов для объяснения и изучения термодинамических и кинетических характеристик химических реакций и фазовых превращений.</w:t>
      </w:r>
    </w:p>
    <w:p w:rsidR="00213D50" w:rsidRDefault="00213D50" w:rsidP="001908E5">
      <w:pPr>
        <w:pStyle w:val="a3"/>
        <w:ind w:left="0" w:firstLine="709"/>
        <w:jc w:val="both"/>
        <w:rPr>
          <w:sz w:val="28"/>
          <w:szCs w:val="28"/>
          <w:lang w:bidi="ar-SA"/>
        </w:rPr>
      </w:pPr>
    </w:p>
    <w:p w:rsidR="006C150C" w:rsidRDefault="006C150C" w:rsidP="001908E5">
      <w:pPr>
        <w:pStyle w:val="a3"/>
        <w:ind w:left="0" w:firstLine="709"/>
        <w:jc w:val="both"/>
        <w:rPr>
          <w:sz w:val="28"/>
          <w:szCs w:val="28"/>
          <w:lang w:bidi="ar-SA"/>
        </w:rPr>
      </w:pPr>
    </w:p>
    <w:p w:rsidR="00213D50" w:rsidRPr="006C150C" w:rsidRDefault="006C150C" w:rsidP="006C150C">
      <w:pPr>
        <w:pStyle w:val="a3"/>
        <w:ind w:left="0" w:firstLine="709"/>
        <w:jc w:val="both"/>
        <w:rPr>
          <w:b/>
          <w:sz w:val="28"/>
          <w:szCs w:val="28"/>
          <w:lang w:bidi="ar-SA"/>
        </w:rPr>
      </w:pPr>
      <w:r w:rsidRPr="006C150C">
        <w:rPr>
          <w:b/>
          <w:sz w:val="28"/>
          <w:szCs w:val="28"/>
          <w:lang w:bidi="ar-SA"/>
        </w:rPr>
        <w:t>1.</w:t>
      </w:r>
      <w:r w:rsidRPr="006C150C">
        <w:rPr>
          <w:b/>
          <w:sz w:val="28"/>
          <w:szCs w:val="28"/>
          <w:lang w:bidi="ar-SA"/>
        </w:rPr>
        <w:tab/>
        <w:t xml:space="preserve">Роль физической химии в области современной исследовательской химии, разработки новых инновационных химических технологий, научного подхода к решению задач, связанных с практическим применением электрохимических </w:t>
      </w:r>
      <w:r>
        <w:rPr>
          <w:b/>
          <w:sz w:val="28"/>
          <w:szCs w:val="28"/>
          <w:lang w:bidi="ar-SA"/>
        </w:rPr>
        <w:t>процессов</w:t>
      </w:r>
    </w:p>
    <w:p w:rsidR="0034770D" w:rsidRPr="0034770D" w:rsidRDefault="0034770D" w:rsidP="0034770D">
      <w:pPr>
        <w:pStyle w:val="a3"/>
        <w:ind w:left="0" w:firstLine="709"/>
        <w:jc w:val="both"/>
        <w:rPr>
          <w:sz w:val="28"/>
          <w:szCs w:val="28"/>
          <w:lang w:bidi="ar-SA"/>
        </w:rPr>
      </w:pPr>
      <w:r w:rsidRPr="0034770D">
        <w:rPr>
          <w:sz w:val="28"/>
          <w:szCs w:val="28"/>
          <w:lang w:bidi="ar-SA"/>
        </w:rPr>
        <w:t>Физическая химия – наука, объясняющая химические явления и устанавливающая их закономерности на основе общих принципов физики.</w:t>
      </w:r>
    </w:p>
    <w:p w:rsidR="0034770D" w:rsidRPr="0034770D" w:rsidRDefault="0034770D" w:rsidP="0034770D">
      <w:pPr>
        <w:pStyle w:val="a3"/>
        <w:ind w:left="0" w:firstLine="709"/>
        <w:jc w:val="both"/>
        <w:rPr>
          <w:sz w:val="28"/>
          <w:szCs w:val="28"/>
          <w:lang w:bidi="ar-SA"/>
        </w:rPr>
      </w:pPr>
      <w:r w:rsidRPr="0034770D">
        <w:rPr>
          <w:sz w:val="28"/>
          <w:szCs w:val="28"/>
          <w:lang w:bidi="ar-SA"/>
        </w:rPr>
        <w:t>Общая задача физической химии – предсказание временного хода химического процесса и конечного результата на основании данных о строении и свойствах молекул.</w:t>
      </w:r>
    </w:p>
    <w:p w:rsidR="0034770D" w:rsidRPr="0034770D" w:rsidRDefault="0034770D" w:rsidP="0034770D">
      <w:pPr>
        <w:pStyle w:val="a3"/>
        <w:ind w:left="0" w:firstLine="709"/>
        <w:jc w:val="both"/>
        <w:rPr>
          <w:sz w:val="28"/>
          <w:szCs w:val="28"/>
          <w:lang w:bidi="ar-SA"/>
        </w:rPr>
      </w:pPr>
      <w:r w:rsidRPr="0034770D">
        <w:rPr>
          <w:sz w:val="28"/>
          <w:szCs w:val="28"/>
          <w:lang w:bidi="ar-SA"/>
        </w:rPr>
        <w:t xml:space="preserve">Термин «физическая химия» предложен М. В. Ломоносовым. Им же был прочитан первый курс по собственной книге «Введение в физическую химию». В 1860 г. Н. Н. Бекетов впервые вводит физическую химию в качестве особой учебной дисциплины, читает курс лекций в Харьковском университете, создает кафедру физической химии. В 1887 г. В. </w:t>
      </w:r>
      <w:proofErr w:type="spellStart"/>
      <w:r w:rsidRPr="0034770D">
        <w:rPr>
          <w:sz w:val="28"/>
          <w:szCs w:val="28"/>
          <w:lang w:bidi="ar-SA"/>
        </w:rPr>
        <w:t>Оствальд</w:t>
      </w:r>
      <w:proofErr w:type="spellEnd"/>
      <w:r w:rsidRPr="0034770D">
        <w:rPr>
          <w:sz w:val="28"/>
          <w:szCs w:val="28"/>
          <w:lang w:bidi="ar-SA"/>
        </w:rPr>
        <w:t xml:space="preserve"> в Лейпцигском университете организует кафедру физической химии. Он же выпускает первое периодическое издание по физической химии. Годом ранее И. А. Каблуков читает курс в Московском университете. К концу XIX в. определились три основных раздела физической химии: химическая термодинамика, химическая кинетика и электрохимия.</w:t>
      </w:r>
    </w:p>
    <w:p w:rsidR="00213D50" w:rsidRDefault="0034770D" w:rsidP="0034770D">
      <w:pPr>
        <w:pStyle w:val="a3"/>
        <w:ind w:left="0" w:firstLine="709"/>
        <w:jc w:val="both"/>
        <w:rPr>
          <w:sz w:val="28"/>
          <w:szCs w:val="28"/>
          <w:lang w:bidi="ar-SA"/>
        </w:rPr>
      </w:pPr>
      <w:r w:rsidRPr="0034770D">
        <w:rPr>
          <w:sz w:val="28"/>
          <w:szCs w:val="28"/>
          <w:lang w:bidi="ar-SA"/>
        </w:rPr>
        <w:t>В настоящее время физическая химия полностью сформировалась как наука, включающая в себя химическую термодинамику (термохимию, фазовое равновесие), дополняющую химическую кинетику катализом, а также создала разнообразные физико-химические методы анализа.</w:t>
      </w:r>
    </w:p>
    <w:p w:rsidR="0034770D" w:rsidRDefault="0034770D" w:rsidP="0034770D">
      <w:pPr>
        <w:pStyle w:val="a3"/>
        <w:ind w:left="0" w:firstLine="709"/>
        <w:jc w:val="both"/>
        <w:rPr>
          <w:sz w:val="28"/>
          <w:szCs w:val="28"/>
          <w:lang w:bidi="ar-SA"/>
        </w:rPr>
      </w:pPr>
      <w:r w:rsidRPr="0034770D">
        <w:rPr>
          <w:sz w:val="28"/>
          <w:szCs w:val="28"/>
          <w:lang w:bidi="ar-SA"/>
        </w:rPr>
        <w:t xml:space="preserve">Физическая химия является основным теоретическим фундаментом современной химии, использующим теоретические методы таких важнейших разделов физики, как квантовая механика, статистическая физика и термодинамика, нелинейная динамика, теория поля и др. Она включает учение о строении вещества, в том числе: о строении молекул, химическую термодинамику, химическую кинетику и катализ. В качестве отдельных разделов в физической химии выделяют также электрохимию, фотохимию, </w:t>
      </w:r>
      <w:r w:rsidRPr="0034770D">
        <w:rPr>
          <w:sz w:val="28"/>
          <w:szCs w:val="28"/>
          <w:lang w:bidi="ar-SA"/>
        </w:rPr>
        <w:lastRenderedPageBreak/>
        <w:t xml:space="preserve">физическую химию поверхностных явлений (в том числе адсорбцию), радиационную химию, учение о коррозии металлов, </w:t>
      </w:r>
      <w:proofErr w:type="gramStart"/>
      <w:r w:rsidRPr="0034770D">
        <w:rPr>
          <w:sz w:val="28"/>
          <w:szCs w:val="28"/>
          <w:lang w:bidi="ar-SA"/>
        </w:rPr>
        <w:t>физико-химию</w:t>
      </w:r>
      <w:proofErr w:type="gramEnd"/>
      <w:r w:rsidRPr="0034770D">
        <w:rPr>
          <w:sz w:val="28"/>
          <w:szCs w:val="28"/>
          <w:lang w:bidi="ar-SA"/>
        </w:rPr>
        <w:t xml:space="preserve"> высокомолекулярных соединений и др. Весьма близко примыкают к физической химии и подчас рассматриваются как её самостоятельные разделы коллоидная химия, физико-химический анализ и квантовая химия. Большинство разделов физической химии имеет достаточно чёткие границы по объектам и методам исследования, по методологическим особенностям и используемому аппарату.</w:t>
      </w:r>
    </w:p>
    <w:p w:rsidR="0034770D" w:rsidRPr="0034770D" w:rsidRDefault="0034770D" w:rsidP="0034770D">
      <w:pPr>
        <w:pStyle w:val="a3"/>
        <w:ind w:left="0" w:firstLine="709"/>
        <w:jc w:val="both"/>
        <w:rPr>
          <w:sz w:val="28"/>
          <w:szCs w:val="28"/>
          <w:lang w:bidi="ar-SA"/>
        </w:rPr>
      </w:pPr>
      <w:r w:rsidRPr="0034770D">
        <w:rPr>
          <w:sz w:val="28"/>
          <w:szCs w:val="28"/>
          <w:lang w:bidi="ar-SA"/>
        </w:rPr>
        <w:t>Отличительная особенность химического подхода (в противоположность физическому и биологическому) заключается в том, что в его рамках, наряду с описанием макроскопических явлений, объясняется их природа исходя из свойств отдельных молекул и взаимодействий между ними.</w:t>
      </w:r>
    </w:p>
    <w:p w:rsidR="006C150C" w:rsidRDefault="0034770D" w:rsidP="006C150C">
      <w:pPr>
        <w:pStyle w:val="a3"/>
        <w:ind w:left="0" w:firstLine="709"/>
        <w:jc w:val="both"/>
        <w:rPr>
          <w:sz w:val="28"/>
          <w:szCs w:val="28"/>
          <w:lang w:bidi="ar-SA"/>
        </w:rPr>
      </w:pPr>
      <w:r w:rsidRPr="0034770D">
        <w:rPr>
          <w:sz w:val="28"/>
          <w:szCs w:val="28"/>
          <w:lang w:bidi="ar-SA"/>
        </w:rPr>
        <w:t>Новые инструментальные и методологические разработки в области физической химии находят применение в других разделах химии и смежных науках, например</w:t>
      </w:r>
      <w:r>
        <w:rPr>
          <w:sz w:val="28"/>
          <w:szCs w:val="28"/>
          <w:lang w:bidi="ar-SA"/>
        </w:rPr>
        <w:t>,</w:t>
      </w:r>
      <w:r w:rsidRPr="0034770D">
        <w:rPr>
          <w:sz w:val="28"/>
          <w:szCs w:val="28"/>
          <w:lang w:bidi="ar-SA"/>
        </w:rPr>
        <w:t xml:space="preserve"> фармакологии и медицине. В качестве примеров можно привести электрохимические методы, инфракрасную (ИК-) и ультрафиолетовую (УФ-) спектроскопию, лазерную и магниторезонансную технику, которые широко используются в терапии и для диагностики различных заболеваний.</w:t>
      </w:r>
    </w:p>
    <w:p w:rsidR="00213D50" w:rsidRDefault="006C150C" w:rsidP="006C150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bidi="ar-SA"/>
        </w:rPr>
        <w:t xml:space="preserve">Электрохимия имеет большое практическое значение. </w:t>
      </w:r>
      <w:r w:rsidR="0034770D" w:rsidRPr="0034770D">
        <w:rPr>
          <w:sz w:val="28"/>
          <w:szCs w:val="28"/>
        </w:rPr>
        <w:t>Электрохимические способы производства химических продуктов нашли широкое применение. Высокая селективность таких процессов позволяет в ряде случаев получать продукты высокой чистоты с близким к теоретическому выходом по току.</w:t>
      </w:r>
      <w:r w:rsidR="0034770D">
        <w:rPr>
          <w:sz w:val="28"/>
          <w:szCs w:val="28"/>
        </w:rPr>
        <w:t xml:space="preserve"> </w:t>
      </w:r>
      <w:r w:rsidR="0034770D" w:rsidRPr="0034770D">
        <w:rPr>
          <w:sz w:val="28"/>
          <w:szCs w:val="28"/>
        </w:rPr>
        <w:t>Электрохимические прессы применяют для:</w:t>
      </w:r>
      <w:r w:rsidR="0034770D">
        <w:rPr>
          <w:sz w:val="28"/>
          <w:szCs w:val="28"/>
        </w:rPr>
        <w:t xml:space="preserve"> </w:t>
      </w:r>
      <w:r w:rsidR="0034770D" w:rsidRPr="0034770D">
        <w:rPr>
          <w:sz w:val="28"/>
          <w:szCs w:val="28"/>
        </w:rPr>
        <w:t>рафинирования цветных металлов</w:t>
      </w:r>
      <w:r w:rsidR="0034770D">
        <w:rPr>
          <w:sz w:val="28"/>
          <w:szCs w:val="28"/>
        </w:rPr>
        <w:t xml:space="preserve">, </w:t>
      </w:r>
      <w:r w:rsidR="0034770D" w:rsidRPr="0034770D">
        <w:rPr>
          <w:sz w:val="28"/>
          <w:szCs w:val="28"/>
        </w:rPr>
        <w:t>нанесения защитных покрытий из цветных металлов (гальваностегия)</w:t>
      </w:r>
      <w:r w:rsidR="0034770D">
        <w:rPr>
          <w:sz w:val="28"/>
          <w:szCs w:val="28"/>
        </w:rPr>
        <w:t xml:space="preserve">, </w:t>
      </w:r>
      <w:r w:rsidR="0034770D" w:rsidRPr="0034770D">
        <w:rPr>
          <w:sz w:val="28"/>
          <w:szCs w:val="28"/>
        </w:rPr>
        <w:t>изготовления и размножения металлических копий (гальванопластика)</w:t>
      </w:r>
      <w:r w:rsidR="0034770D">
        <w:rPr>
          <w:sz w:val="28"/>
          <w:szCs w:val="28"/>
        </w:rPr>
        <w:t xml:space="preserve"> и др.</w:t>
      </w:r>
    </w:p>
    <w:p w:rsidR="0034770D" w:rsidRDefault="0034770D" w:rsidP="0034770D">
      <w:pPr>
        <w:pStyle w:val="a3"/>
        <w:ind w:left="0" w:firstLine="709"/>
        <w:jc w:val="both"/>
        <w:rPr>
          <w:sz w:val="28"/>
          <w:szCs w:val="28"/>
        </w:rPr>
      </w:pPr>
    </w:p>
    <w:p w:rsidR="006C150C" w:rsidRPr="006C150C" w:rsidRDefault="006C150C" w:rsidP="0034770D">
      <w:pPr>
        <w:pStyle w:val="a3"/>
        <w:ind w:left="0" w:firstLine="709"/>
        <w:jc w:val="both"/>
        <w:rPr>
          <w:b/>
          <w:sz w:val="28"/>
          <w:szCs w:val="28"/>
        </w:rPr>
      </w:pPr>
      <w:r w:rsidRPr="006C150C">
        <w:rPr>
          <w:b/>
          <w:sz w:val="28"/>
          <w:szCs w:val="28"/>
        </w:rPr>
        <w:t>2.</w:t>
      </w:r>
      <w:r w:rsidRPr="006C150C">
        <w:rPr>
          <w:b/>
          <w:sz w:val="28"/>
          <w:szCs w:val="28"/>
        </w:rPr>
        <w:tab/>
        <w:t>Использование математических и физических законов для объяснения и изучения термодинамических и кинетических характеристик химически</w:t>
      </w:r>
      <w:r>
        <w:rPr>
          <w:b/>
          <w:sz w:val="28"/>
          <w:szCs w:val="28"/>
        </w:rPr>
        <w:t>х реакций и фазовых превращений</w:t>
      </w:r>
    </w:p>
    <w:p w:rsidR="006C150C" w:rsidRDefault="006C150C" w:rsidP="0034770D">
      <w:pPr>
        <w:pStyle w:val="a3"/>
        <w:ind w:left="0" w:firstLine="709"/>
        <w:jc w:val="both"/>
        <w:rPr>
          <w:sz w:val="28"/>
          <w:szCs w:val="28"/>
        </w:rPr>
      </w:pPr>
      <w:r w:rsidRPr="006C150C">
        <w:rPr>
          <w:sz w:val="28"/>
          <w:szCs w:val="28"/>
        </w:rPr>
        <w:t>Классическая термодинамика — пример аксиоматической науки. Принятый в ней дедуктивный метод исследований заключается в строгом математическом развитии некоторых исходных положений — физических постулатов, являющихся обобщением многовекового опыта познания природы. Термодинамика — помимо своих постулатов — не использует никаких гипотез, т. е. предположений, требующих последующей опытной проверки. В частности, термодинамика не использует никаких гипотез и теорий строения вещества. Гипотезы о дискретном строении вещества используются в молекулярно-кинетической теории и статистической физике. В термодинамике такого рода представления могут быть использованы лишь в качестве иллюстративных средств. Отказ от использования гипотез в термодинамике ограничивает возможности её развития, однако, ценой этого ограничения достигается уверенность в надёжности расчётных соотношений термодинамики, эквивалентная уверенности в надёжности её исходных постулатов</w:t>
      </w:r>
      <w:r>
        <w:rPr>
          <w:sz w:val="28"/>
          <w:szCs w:val="28"/>
        </w:rPr>
        <w:t>.</w:t>
      </w:r>
    </w:p>
    <w:p w:rsidR="006C150C" w:rsidRDefault="006C150C" w:rsidP="006C150C">
      <w:pPr>
        <w:pStyle w:val="a3"/>
        <w:ind w:left="0" w:firstLine="709"/>
        <w:jc w:val="both"/>
        <w:rPr>
          <w:sz w:val="28"/>
          <w:szCs w:val="28"/>
        </w:rPr>
      </w:pPr>
      <w:r w:rsidRPr="006C150C">
        <w:rPr>
          <w:sz w:val="28"/>
          <w:szCs w:val="28"/>
        </w:rPr>
        <w:lastRenderedPageBreak/>
        <w:t xml:space="preserve">К числу основных факторов, влияющих на </w:t>
      </w:r>
      <w:r>
        <w:rPr>
          <w:sz w:val="28"/>
          <w:szCs w:val="28"/>
        </w:rPr>
        <w:t xml:space="preserve">результат </w:t>
      </w:r>
      <w:r w:rsidRPr="00213D50">
        <w:rPr>
          <w:sz w:val="28"/>
          <w:szCs w:val="28"/>
          <w:lang w:bidi="ar-SA"/>
        </w:rPr>
        <w:t>химических реакций и фазовых превращений</w:t>
      </w:r>
      <w:r w:rsidRPr="006C150C">
        <w:rPr>
          <w:sz w:val="28"/>
          <w:szCs w:val="28"/>
        </w:rPr>
        <w:t xml:space="preserve">, следует отнести </w:t>
      </w:r>
    </w:p>
    <w:p w:rsidR="006C150C" w:rsidRDefault="006C150C" w:rsidP="006C150C">
      <w:pPr>
        <w:pStyle w:val="a3"/>
        <w:ind w:left="0" w:firstLine="709"/>
        <w:jc w:val="both"/>
        <w:rPr>
          <w:sz w:val="28"/>
          <w:szCs w:val="28"/>
        </w:rPr>
      </w:pPr>
      <w:r w:rsidRPr="006C150C">
        <w:rPr>
          <w:sz w:val="28"/>
          <w:szCs w:val="28"/>
        </w:rPr>
        <w:t xml:space="preserve">1) термодинамические факторы — константы химического и фазового равновесия эта группа факторов определяет направление реакции, технологические параметры проведения реакции и оказывает влияние на скорость и селективность всего процесса </w:t>
      </w:r>
    </w:p>
    <w:p w:rsidR="006C150C" w:rsidRPr="006C150C" w:rsidRDefault="006C150C" w:rsidP="006C150C">
      <w:pPr>
        <w:pStyle w:val="a3"/>
        <w:ind w:left="0" w:firstLine="709"/>
        <w:jc w:val="both"/>
        <w:rPr>
          <w:sz w:val="28"/>
          <w:szCs w:val="28"/>
        </w:rPr>
      </w:pPr>
      <w:r w:rsidRPr="006C150C">
        <w:rPr>
          <w:sz w:val="28"/>
          <w:szCs w:val="28"/>
        </w:rPr>
        <w:t>2) кинетические факторы — константы скорости и энергии активации основных и побочных реакций, а также истинные и кажущиеся порядки реакций</w:t>
      </w:r>
      <w:r>
        <w:rPr>
          <w:sz w:val="28"/>
          <w:szCs w:val="28"/>
        </w:rPr>
        <w:t>.</w:t>
      </w:r>
    </w:p>
    <w:p w:rsidR="006C150C" w:rsidRDefault="006C150C" w:rsidP="006C150C">
      <w:pPr>
        <w:pStyle w:val="a3"/>
        <w:ind w:left="0" w:firstLine="709"/>
        <w:jc w:val="both"/>
        <w:rPr>
          <w:sz w:val="28"/>
          <w:szCs w:val="28"/>
        </w:rPr>
      </w:pPr>
      <w:r w:rsidRPr="006C150C">
        <w:rPr>
          <w:sz w:val="28"/>
          <w:szCs w:val="28"/>
        </w:rPr>
        <w:t xml:space="preserve">Не следует противопоставлять химическую кинетику и химическую термодинамику. На основе термодинамических закономерностей проектировщик, инженер или исследователь устанавливает в целом наиболее благоприятную, с точки зрения выхода целевого продукта, область протекания химических реакций. Химическая же кинетика позволяет в </w:t>
      </w:r>
      <w:proofErr w:type="spellStart"/>
      <w:r w:rsidRPr="006C150C">
        <w:rPr>
          <w:sz w:val="28"/>
          <w:szCs w:val="28"/>
        </w:rPr>
        <w:t>термодинамически</w:t>
      </w:r>
      <w:proofErr w:type="spellEnd"/>
      <w:r w:rsidRPr="006C150C">
        <w:rPr>
          <w:sz w:val="28"/>
          <w:szCs w:val="28"/>
        </w:rPr>
        <w:t xml:space="preserve"> разрешенной области рассчитать концентрации (не равновесные, а кинетические) продуктов реакций, материальный баланс, геометрические размеры реакционных аппаратов и оптимизировать технологические параметры процессов.</w:t>
      </w:r>
    </w:p>
    <w:p w:rsidR="006C150C" w:rsidRPr="0034770D" w:rsidRDefault="006C150C" w:rsidP="0034770D">
      <w:pPr>
        <w:pStyle w:val="a3"/>
        <w:ind w:left="0" w:firstLine="709"/>
        <w:jc w:val="both"/>
        <w:rPr>
          <w:sz w:val="28"/>
          <w:szCs w:val="28"/>
        </w:rPr>
      </w:pPr>
    </w:p>
    <w:p w:rsidR="001908E5" w:rsidRPr="00B72313" w:rsidRDefault="00B72313" w:rsidP="001908E5">
      <w:pPr>
        <w:pStyle w:val="a3"/>
        <w:ind w:left="0" w:firstLine="709"/>
        <w:jc w:val="both"/>
        <w:rPr>
          <w:b/>
          <w:sz w:val="28"/>
          <w:szCs w:val="28"/>
        </w:rPr>
      </w:pPr>
      <w:r w:rsidRPr="00B72313">
        <w:rPr>
          <w:b/>
          <w:sz w:val="28"/>
          <w:szCs w:val="28"/>
        </w:rPr>
        <w:t>Литература:</w:t>
      </w:r>
    </w:p>
    <w:p w:rsidR="00DF5552" w:rsidRPr="00E433EA" w:rsidRDefault="00DF5552" w:rsidP="00DF5552">
      <w:pPr>
        <w:pStyle w:val="a5"/>
        <w:numPr>
          <w:ilvl w:val="0"/>
          <w:numId w:val="3"/>
        </w:numPr>
        <w:tabs>
          <w:tab w:val="left" w:pos="0"/>
          <w:tab w:val="left" w:pos="426"/>
        </w:tabs>
        <w:jc w:val="both"/>
        <w:rPr>
          <w:sz w:val="28"/>
          <w:szCs w:val="28"/>
        </w:rPr>
      </w:pPr>
      <w:proofErr w:type="spellStart"/>
      <w:r w:rsidRPr="00E433EA">
        <w:rPr>
          <w:sz w:val="28"/>
          <w:szCs w:val="28"/>
        </w:rPr>
        <w:t>Стромберг</w:t>
      </w:r>
      <w:proofErr w:type="spellEnd"/>
      <w:r w:rsidRPr="00E433EA">
        <w:rPr>
          <w:sz w:val="28"/>
          <w:szCs w:val="28"/>
        </w:rPr>
        <w:t xml:space="preserve"> А.Г., Семченко Д.П. Физическая химия. М.: Высшая </w:t>
      </w:r>
      <w:proofErr w:type="gramStart"/>
      <w:r w:rsidRPr="00E433EA">
        <w:rPr>
          <w:sz w:val="28"/>
          <w:szCs w:val="28"/>
        </w:rPr>
        <w:t>школа.-</w:t>
      </w:r>
      <w:proofErr w:type="gramEnd"/>
      <w:r w:rsidRPr="00E433EA">
        <w:rPr>
          <w:sz w:val="28"/>
          <w:szCs w:val="28"/>
        </w:rPr>
        <w:t>2003.-527 с.</w:t>
      </w:r>
    </w:p>
    <w:p w:rsidR="001908E5" w:rsidRDefault="006C150C" w:rsidP="008577E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Химик.ру</w:t>
      </w:r>
      <w:proofErr w:type="spellEnd"/>
    </w:p>
    <w:p w:rsidR="006C150C" w:rsidRDefault="006C150C" w:rsidP="008577E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Справочник химика. </w:t>
      </w:r>
      <w:r w:rsidRPr="006C150C">
        <w:rPr>
          <w:sz w:val="28"/>
          <w:szCs w:val="28"/>
        </w:rPr>
        <w:t>http://chem21.info</w:t>
      </w:r>
    </w:p>
    <w:p w:rsidR="00213D50" w:rsidRDefault="00213D50" w:rsidP="001908E5">
      <w:pPr>
        <w:pStyle w:val="5"/>
        <w:ind w:left="0" w:firstLine="709"/>
        <w:rPr>
          <w:sz w:val="28"/>
          <w:szCs w:val="28"/>
        </w:rPr>
      </w:pPr>
    </w:p>
    <w:p w:rsidR="00F26C0B" w:rsidRDefault="00BA08FC" w:rsidP="001908E5">
      <w:pPr>
        <w:pStyle w:val="5"/>
        <w:ind w:left="0" w:firstLine="709"/>
        <w:rPr>
          <w:sz w:val="28"/>
          <w:szCs w:val="28"/>
        </w:rPr>
      </w:pPr>
      <w:r w:rsidRPr="001908E5">
        <w:rPr>
          <w:sz w:val="28"/>
          <w:szCs w:val="28"/>
        </w:rPr>
        <w:t>Контрольные вопросы</w:t>
      </w:r>
    </w:p>
    <w:p w:rsidR="006C150C" w:rsidRDefault="006C150C" w:rsidP="008577E1">
      <w:pPr>
        <w:pStyle w:val="5"/>
        <w:numPr>
          <w:ilvl w:val="1"/>
          <w:numId w:val="1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Какова роль физической химии в современных исследованиях?</w:t>
      </w:r>
    </w:p>
    <w:p w:rsidR="00E60261" w:rsidRDefault="00E60261" w:rsidP="008577E1">
      <w:pPr>
        <w:pStyle w:val="5"/>
        <w:numPr>
          <w:ilvl w:val="1"/>
          <w:numId w:val="1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Приведите примеры инновационных технологий, основанных на открытиях физической химии</w:t>
      </w:r>
    </w:p>
    <w:p w:rsidR="00E60261" w:rsidRDefault="00E60261" w:rsidP="008577E1">
      <w:pPr>
        <w:pStyle w:val="5"/>
        <w:numPr>
          <w:ilvl w:val="1"/>
          <w:numId w:val="1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Приведите примеры инновационных производств на основе электрохимических процессов.</w:t>
      </w:r>
    </w:p>
    <w:p w:rsidR="006C150C" w:rsidRDefault="00E60261" w:rsidP="008577E1">
      <w:pPr>
        <w:pStyle w:val="5"/>
        <w:numPr>
          <w:ilvl w:val="1"/>
          <w:numId w:val="1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Для чего исследователю-проектировщику необходимы знания термодинамических закономерностей процесса?</w:t>
      </w:r>
    </w:p>
    <w:p w:rsidR="00E60261" w:rsidRPr="00E60261" w:rsidRDefault="00E60261" w:rsidP="008577E1">
      <w:pPr>
        <w:pStyle w:val="a5"/>
        <w:numPr>
          <w:ilvl w:val="1"/>
          <w:numId w:val="1"/>
        </w:numPr>
        <w:rPr>
          <w:bCs/>
          <w:sz w:val="28"/>
          <w:szCs w:val="28"/>
        </w:rPr>
      </w:pPr>
      <w:r w:rsidRPr="00E60261">
        <w:rPr>
          <w:bCs/>
          <w:sz w:val="28"/>
          <w:szCs w:val="28"/>
        </w:rPr>
        <w:t>Для чего исследователю-проектировщи</w:t>
      </w:r>
      <w:r>
        <w:rPr>
          <w:bCs/>
          <w:sz w:val="28"/>
          <w:szCs w:val="28"/>
        </w:rPr>
        <w:t>ку необходимы знания кинети</w:t>
      </w:r>
      <w:r w:rsidRPr="00E60261">
        <w:rPr>
          <w:bCs/>
          <w:sz w:val="28"/>
          <w:szCs w:val="28"/>
        </w:rPr>
        <w:t>ческих закономерностей процесса?</w:t>
      </w:r>
    </w:p>
    <w:p w:rsidR="00E60261" w:rsidRDefault="00E60261">
      <w:pPr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60261" w:rsidRDefault="00E60261" w:rsidP="00E60261">
      <w:pPr>
        <w:widowControl/>
        <w:tabs>
          <w:tab w:val="left" w:pos="0"/>
        </w:tabs>
        <w:autoSpaceDE/>
        <w:autoSpaceDN/>
        <w:ind w:firstLine="709"/>
        <w:jc w:val="center"/>
        <w:rPr>
          <w:b/>
          <w:sz w:val="28"/>
          <w:szCs w:val="28"/>
          <w:lang w:bidi="ar-SA"/>
        </w:rPr>
      </w:pPr>
      <w:r w:rsidRPr="00E60261">
        <w:rPr>
          <w:b/>
          <w:sz w:val="28"/>
          <w:szCs w:val="28"/>
          <w:lang w:bidi="ar-SA"/>
        </w:rPr>
        <w:lastRenderedPageBreak/>
        <w:t>Теории растворов электролитов</w:t>
      </w:r>
    </w:p>
    <w:p w:rsidR="00E60261" w:rsidRDefault="00E60261" w:rsidP="00E60261">
      <w:pPr>
        <w:widowControl/>
        <w:tabs>
          <w:tab w:val="left" w:pos="0"/>
        </w:tabs>
        <w:autoSpaceDE/>
        <w:autoSpaceDN/>
        <w:ind w:firstLine="709"/>
        <w:jc w:val="center"/>
        <w:rPr>
          <w:b/>
          <w:sz w:val="28"/>
          <w:szCs w:val="28"/>
          <w:lang w:bidi="ar-SA"/>
        </w:rPr>
      </w:pPr>
    </w:p>
    <w:p w:rsidR="00E60261" w:rsidRDefault="00E60261" w:rsidP="00E60261">
      <w:pPr>
        <w:widowControl/>
        <w:tabs>
          <w:tab w:val="left" w:pos="0"/>
        </w:tabs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b/>
          <w:sz w:val="28"/>
          <w:szCs w:val="28"/>
          <w:lang w:bidi="ar-SA"/>
        </w:rPr>
        <w:t xml:space="preserve">Цель: </w:t>
      </w:r>
      <w:r w:rsidRPr="00B72313">
        <w:rPr>
          <w:sz w:val="28"/>
          <w:szCs w:val="28"/>
          <w:lang w:bidi="ar-SA"/>
        </w:rPr>
        <w:t>ознак</w:t>
      </w:r>
      <w:r>
        <w:rPr>
          <w:sz w:val="28"/>
          <w:szCs w:val="28"/>
          <w:lang w:bidi="ar-SA"/>
        </w:rPr>
        <w:t xml:space="preserve">омиться с основными </w:t>
      </w:r>
      <w:r w:rsidR="00E44EED">
        <w:rPr>
          <w:sz w:val="28"/>
          <w:szCs w:val="28"/>
          <w:lang w:bidi="ar-SA"/>
        </w:rPr>
        <w:t>процессами в растворах</w:t>
      </w:r>
      <w:r>
        <w:rPr>
          <w:sz w:val="28"/>
          <w:szCs w:val="28"/>
          <w:lang w:bidi="ar-SA"/>
        </w:rPr>
        <w:t xml:space="preserve"> электролитов.</w:t>
      </w:r>
    </w:p>
    <w:p w:rsidR="00E60261" w:rsidRPr="00B72313" w:rsidRDefault="00E60261" w:rsidP="00E60261">
      <w:pPr>
        <w:widowControl/>
        <w:tabs>
          <w:tab w:val="left" w:pos="0"/>
        </w:tabs>
        <w:autoSpaceDE/>
        <w:autoSpaceDN/>
        <w:jc w:val="both"/>
        <w:rPr>
          <w:sz w:val="28"/>
          <w:szCs w:val="28"/>
          <w:lang w:bidi="ar-SA"/>
        </w:rPr>
      </w:pPr>
    </w:p>
    <w:p w:rsidR="00E60261" w:rsidRPr="00B72313" w:rsidRDefault="00E60261" w:rsidP="00E60261">
      <w:pPr>
        <w:widowControl/>
        <w:tabs>
          <w:tab w:val="left" w:pos="0"/>
        </w:tabs>
        <w:autoSpaceDE/>
        <w:autoSpaceDN/>
        <w:ind w:firstLine="709"/>
        <w:jc w:val="both"/>
        <w:rPr>
          <w:b/>
          <w:sz w:val="28"/>
          <w:szCs w:val="28"/>
          <w:lang w:bidi="ar-SA"/>
        </w:rPr>
      </w:pPr>
      <w:r w:rsidRPr="00B72313">
        <w:rPr>
          <w:b/>
          <w:sz w:val="28"/>
          <w:szCs w:val="28"/>
          <w:lang w:bidi="ar-SA"/>
        </w:rPr>
        <w:t>План:</w:t>
      </w:r>
    </w:p>
    <w:p w:rsidR="003308E4" w:rsidRDefault="00E60261" w:rsidP="008577E1">
      <w:pPr>
        <w:pStyle w:val="a3"/>
        <w:numPr>
          <w:ilvl w:val="0"/>
          <w:numId w:val="5"/>
        </w:numPr>
        <w:ind w:left="0" w:firstLine="0"/>
        <w:jc w:val="both"/>
        <w:rPr>
          <w:sz w:val="28"/>
          <w:szCs w:val="28"/>
          <w:lang w:bidi="ar-SA"/>
        </w:rPr>
      </w:pPr>
      <w:r w:rsidRPr="00E60261">
        <w:rPr>
          <w:sz w:val="28"/>
          <w:szCs w:val="28"/>
          <w:lang w:bidi="ar-SA"/>
        </w:rPr>
        <w:t xml:space="preserve">Развитие представлений о механизме образования растворов. </w:t>
      </w:r>
    </w:p>
    <w:p w:rsidR="00820A6C" w:rsidRDefault="003308E4" w:rsidP="008577E1">
      <w:pPr>
        <w:pStyle w:val="a3"/>
        <w:numPr>
          <w:ilvl w:val="0"/>
          <w:numId w:val="5"/>
        </w:numPr>
        <w:ind w:left="0" w:firstLine="0"/>
        <w:jc w:val="both"/>
        <w:rPr>
          <w:sz w:val="28"/>
          <w:szCs w:val="28"/>
          <w:lang w:bidi="ar-SA"/>
        </w:rPr>
      </w:pPr>
      <w:r w:rsidRPr="00820A6C">
        <w:rPr>
          <w:sz w:val="28"/>
          <w:szCs w:val="28"/>
          <w:lang w:bidi="ar-SA"/>
        </w:rPr>
        <w:t>Хими</w:t>
      </w:r>
      <w:r w:rsidR="00E60261" w:rsidRPr="00820A6C">
        <w:rPr>
          <w:sz w:val="28"/>
          <w:szCs w:val="28"/>
          <w:lang w:bidi="ar-SA"/>
        </w:rPr>
        <w:t>ческое взаимодействие как основное усло</w:t>
      </w:r>
      <w:r w:rsidRPr="00820A6C">
        <w:rPr>
          <w:sz w:val="28"/>
          <w:szCs w:val="28"/>
          <w:lang w:bidi="ar-SA"/>
        </w:rPr>
        <w:t>вие устойчивости растворов элек</w:t>
      </w:r>
      <w:r w:rsidR="00E60261" w:rsidRPr="00820A6C">
        <w:rPr>
          <w:sz w:val="28"/>
          <w:szCs w:val="28"/>
          <w:lang w:bidi="ar-SA"/>
        </w:rPr>
        <w:t xml:space="preserve">тролитов. </w:t>
      </w:r>
    </w:p>
    <w:p w:rsidR="00E60261" w:rsidRDefault="00E60261" w:rsidP="008577E1">
      <w:pPr>
        <w:pStyle w:val="a3"/>
        <w:numPr>
          <w:ilvl w:val="0"/>
          <w:numId w:val="5"/>
        </w:numPr>
        <w:ind w:left="0" w:firstLine="0"/>
        <w:jc w:val="both"/>
        <w:rPr>
          <w:sz w:val="28"/>
          <w:szCs w:val="28"/>
          <w:lang w:bidi="ar-SA"/>
        </w:rPr>
      </w:pPr>
      <w:r w:rsidRPr="00820A6C">
        <w:rPr>
          <w:sz w:val="28"/>
          <w:szCs w:val="28"/>
          <w:lang w:bidi="ar-SA"/>
        </w:rPr>
        <w:t xml:space="preserve">Сольватация (гидратация) ионов. </w:t>
      </w:r>
    </w:p>
    <w:p w:rsidR="00E44EED" w:rsidRDefault="00E44EED" w:rsidP="00E44EED">
      <w:pPr>
        <w:pStyle w:val="a3"/>
        <w:ind w:left="0"/>
        <w:jc w:val="both"/>
        <w:rPr>
          <w:sz w:val="28"/>
          <w:szCs w:val="28"/>
          <w:lang w:bidi="ar-SA"/>
        </w:rPr>
      </w:pPr>
    </w:p>
    <w:p w:rsidR="00820A6C" w:rsidRPr="00820A6C" w:rsidRDefault="00820A6C" w:rsidP="008577E1">
      <w:pPr>
        <w:pStyle w:val="a5"/>
        <w:numPr>
          <w:ilvl w:val="0"/>
          <w:numId w:val="6"/>
        </w:numPr>
        <w:rPr>
          <w:b/>
          <w:sz w:val="28"/>
          <w:szCs w:val="28"/>
          <w:lang w:bidi="ar-SA"/>
        </w:rPr>
      </w:pPr>
      <w:r w:rsidRPr="00820A6C">
        <w:rPr>
          <w:b/>
          <w:sz w:val="28"/>
          <w:szCs w:val="28"/>
          <w:lang w:bidi="ar-SA"/>
        </w:rPr>
        <w:t xml:space="preserve">Развитие представлений о механизме образования растворов. </w:t>
      </w:r>
    </w:p>
    <w:p w:rsidR="00DB096E" w:rsidRDefault="00DB096E" w:rsidP="003308E4">
      <w:pPr>
        <w:pStyle w:val="a3"/>
        <w:ind w:left="0" w:firstLine="709"/>
        <w:jc w:val="both"/>
        <w:rPr>
          <w:sz w:val="28"/>
          <w:szCs w:val="28"/>
        </w:rPr>
      </w:pPr>
      <w:r w:rsidRPr="00DB096E">
        <w:rPr>
          <w:sz w:val="28"/>
          <w:szCs w:val="28"/>
        </w:rPr>
        <w:t>Растворы</w:t>
      </w:r>
      <w:r>
        <w:rPr>
          <w:sz w:val="28"/>
          <w:szCs w:val="28"/>
        </w:rPr>
        <w:t xml:space="preserve"> -</w:t>
      </w:r>
      <w:r w:rsidRPr="00DB096E">
        <w:rPr>
          <w:sz w:val="28"/>
          <w:szCs w:val="28"/>
        </w:rPr>
        <w:t xml:space="preserve"> гомогенные системы, состоящие из двух или более компонентов, состав к</w:t>
      </w:r>
      <w:r>
        <w:rPr>
          <w:sz w:val="28"/>
          <w:szCs w:val="28"/>
        </w:rPr>
        <w:t>ото</w:t>
      </w:r>
      <w:r w:rsidRPr="00DB096E">
        <w:rPr>
          <w:sz w:val="28"/>
          <w:szCs w:val="28"/>
        </w:rPr>
        <w:t>рых в определенных пределах може</w:t>
      </w:r>
      <w:r>
        <w:rPr>
          <w:sz w:val="28"/>
          <w:szCs w:val="28"/>
        </w:rPr>
        <w:t>т непрерывно изменяться. От механических</w:t>
      </w:r>
      <w:r w:rsidRPr="00DB096E">
        <w:rPr>
          <w:sz w:val="28"/>
          <w:szCs w:val="28"/>
        </w:rPr>
        <w:t xml:space="preserve"> смесей растворы отличаются своей однородностью и возрастанием энтропии системы при смешении компонентов. По агрегатному состоянию различают растворы газовые (газовые смеси), жидкие и твердые. Обычно, если особо не оговаривается, термин "растворы" относят к жидким системам</w:t>
      </w:r>
      <w:r>
        <w:rPr>
          <w:sz w:val="28"/>
          <w:szCs w:val="28"/>
        </w:rPr>
        <w:t>.</w:t>
      </w:r>
      <w:r w:rsidRPr="00DB096E">
        <w:rPr>
          <w:sz w:val="28"/>
          <w:szCs w:val="28"/>
        </w:rPr>
        <w:t xml:space="preserve"> </w:t>
      </w:r>
    </w:p>
    <w:p w:rsidR="00DB096E" w:rsidRDefault="007B3B76" w:rsidP="003308E4">
      <w:pPr>
        <w:pStyle w:val="a3"/>
        <w:ind w:left="0" w:firstLine="709"/>
        <w:jc w:val="both"/>
        <w:rPr>
          <w:sz w:val="28"/>
          <w:szCs w:val="28"/>
        </w:rPr>
      </w:pPr>
      <w:r w:rsidRPr="007B3B76">
        <w:rPr>
          <w:sz w:val="28"/>
          <w:szCs w:val="28"/>
        </w:rPr>
        <w:t xml:space="preserve">Развитие взглядов на природу равновесного распределения вещества связано с развитием представлений о природе </w:t>
      </w:r>
      <w:proofErr w:type="spellStart"/>
      <w:r w:rsidRPr="007B3B76">
        <w:rPr>
          <w:sz w:val="28"/>
          <w:szCs w:val="28"/>
        </w:rPr>
        <w:t>неидеальности</w:t>
      </w:r>
      <w:proofErr w:type="spellEnd"/>
      <w:r w:rsidRPr="007B3B76">
        <w:rPr>
          <w:sz w:val="28"/>
          <w:szCs w:val="28"/>
        </w:rPr>
        <w:t xml:space="preserve"> растворов. Современные представл</w:t>
      </w:r>
      <w:r>
        <w:rPr>
          <w:sz w:val="28"/>
          <w:szCs w:val="28"/>
        </w:rPr>
        <w:t>ения теории распределения близко</w:t>
      </w:r>
      <w:r w:rsidRPr="007B3B76">
        <w:rPr>
          <w:sz w:val="28"/>
          <w:szCs w:val="28"/>
        </w:rPr>
        <w:t xml:space="preserve"> соприкасаются с теорией </w:t>
      </w:r>
      <w:proofErr w:type="spellStart"/>
      <w:r w:rsidRPr="007B3B76">
        <w:rPr>
          <w:sz w:val="28"/>
          <w:szCs w:val="28"/>
        </w:rPr>
        <w:t>неидеальности</w:t>
      </w:r>
      <w:proofErr w:type="spellEnd"/>
      <w:r w:rsidRPr="007B3B76">
        <w:rPr>
          <w:sz w:val="28"/>
          <w:szCs w:val="28"/>
        </w:rPr>
        <w:t xml:space="preserve"> Ван-</w:t>
      </w:r>
      <w:proofErr w:type="spellStart"/>
      <w:r w:rsidRPr="007B3B76">
        <w:rPr>
          <w:sz w:val="28"/>
          <w:szCs w:val="28"/>
        </w:rPr>
        <w:t>Лаара</w:t>
      </w:r>
      <w:proofErr w:type="spellEnd"/>
      <w:r w:rsidRPr="007B3B76">
        <w:rPr>
          <w:sz w:val="28"/>
          <w:szCs w:val="28"/>
        </w:rPr>
        <w:t xml:space="preserve"> и </w:t>
      </w:r>
      <w:proofErr w:type="spellStart"/>
      <w:r w:rsidRPr="007B3B76">
        <w:rPr>
          <w:sz w:val="28"/>
          <w:szCs w:val="28"/>
        </w:rPr>
        <w:t>Гейтлера</w:t>
      </w:r>
      <w:proofErr w:type="spellEnd"/>
      <w:r>
        <w:rPr>
          <w:sz w:val="28"/>
          <w:szCs w:val="28"/>
        </w:rPr>
        <w:t>.</w:t>
      </w:r>
    </w:p>
    <w:p w:rsidR="003308E4" w:rsidRDefault="003308E4" w:rsidP="003308E4">
      <w:pPr>
        <w:pStyle w:val="a3"/>
        <w:ind w:left="0" w:firstLine="709"/>
        <w:jc w:val="both"/>
        <w:rPr>
          <w:sz w:val="28"/>
          <w:szCs w:val="28"/>
        </w:rPr>
      </w:pPr>
      <w:r w:rsidRPr="003308E4">
        <w:rPr>
          <w:sz w:val="28"/>
          <w:szCs w:val="28"/>
        </w:rPr>
        <w:t>В процессе развития науки о дисперсных системах отдельные ее разделы выделились в самостоятельные научные дисциплины теория броуновского движения, послужившая основой молекулярной и современной статистической физики развитие более общих представлений о природе растворов, которые включают в себя как частный случай учение об истинных растворах низкомолекулярных веществ физико-химия полимеров и их растворов и, наконец, реология — наука о деформационных свойствах материалов, обобщающая учение о деформации (течении) жидкостей, упругих материалов (физико-химическая механика) и промежуточных по свойствам материалов, к числу которых относятся многие дисперсные системы.</w:t>
      </w:r>
    </w:p>
    <w:p w:rsidR="00DB096E" w:rsidRDefault="003308E4" w:rsidP="003308E4">
      <w:pPr>
        <w:pStyle w:val="a3"/>
        <w:ind w:left="0" w:firstLine="709"/>
        <w:jc w:val="both"/>
        <w:rPr>
          <w:sz w:val="28"/>
          <w:szCs w:val="28"/>
        </w:rPr>
      </w:pPr>
      <w:r w:rsidRPr="003308E4">
        <w:rPr>
          <w:sz w:val="28"/>
          <w:szCs w:val="28"/>
        </w:rPr>
        <w:t>Сторонники физической теории растворов трактовали образование раствора как суммарный результат молекулярного движения и взаимного сцепления частиц, т. е. полагали, что при растворении доминируют физические процессы смешения веществ друг с другом. Наоборот, приверженцы химической теории подчеркивали преобладающую роль взаимодействия между различными частицами в растворе, полагая, что силы, действующие в растворах, чисто химические, только менее интенсивные. Эти крайние точки зрения дополняют друг друга. Поэтому правильнее было бы не противопоставлять их, а объединять, подчеркивая при этом, что в зависимости от природы компонентов растворов и условий их образования (соотношение между веществами, температура, давление) влияние физических и химических факторов может быть различным. Основу современной теории растворов и составляет синтез этих точек зрения. Единое представление о растворах б</w:t>
      </w:r>
      <w:r>
        <w:rPr>
          <w:sz w:val="28"/>
          <w:szCs w:val="28"/>
        </w:rPr>
        <w:t>ыло</w:t>
      </w:r>
      <w:r w:rsidRPr="003308E4">
        <w:rPr>
          <w:sz w:val="28"/>
          <w:szCs w:val="28"/>
        </w:rPr>
        <w:t xml:space="preserve"> </w:t>
      </w:r>
      <w:r w:rsidRPr="003308E4">
        <w:rPr>
          <w:sz w:val="28"/>
          <w:szCs w:val="28"/>
        </w:rPr>
        <w:lastRenderedPageBreak/>
        <w:t>дано Д. И. Менделеевым. Рассматривая растворы как смеси непрочных химических соединений определенного состава, находящихся в состоянии частичной диссоциации, он подчеркивал необходимость создания общей теории растворов, способной объяснить с единой точк</w:t>
      </w:r>
      <w:r>
        <w:rPr>
          <w:sz w:val="28"/>
          <w:szCs w:val="28"/>
        </w:rPr>
        <w:t>и зрения все наблюдаемые факты.</w:t>
      </w:r>
    </w:p>
    <w:p w:rsidR="003308E4" w:rsidRDefault="003308E4" w:rsidP="003308E4">
      <w:pPr>
        <w:pStyle w:val="a3"/>
        <w:ind w:left="0" w:firstLine="709"/>
        <w:jc w:val="both"/>
        <w:rPr>
          <w:sz w:val="28"/>
          <w:szCs w:val="28"/>
        </w:rPr>
      </w:pPr>
      <w:r w:rsidRPr="003308E4">
        <w:rPr>
          <w:sz w:val="28"/>
          <w:szCs w:val="28"/>
        </w:rPr>
        <w:t>Согласно современным представлениям, в результате межмолекулярного взаимодействия в растворах образуются относительно устойчивые молекулярные соединения. В водных растворах эти соединения называются гидратами, в неводных — сольватами.</w:t>
      </w:r>
    </w:p>
    <w:p w:rsidR="00DB096E" w:rsidRPr="00DB096E" w:rsidRDefault="00DB096E" w:rsidP="003308E4">
      <w:pPr>
        <w:pStyle w:val="a3"/>
        <w:ind w:left="0" w:firstLine="709"/>
        <w:jc w:val="both"/>
        <w:rPr>
          <w:sz w:val="28"/>
          <w:szCs w:val="28"/>
        </w:rPr>
      </w:pPr>
      <w:r w:rsidRPr="00DB096E">
        <w:rPr>
          <w:sz w:val="28"/>
          <w:szCs w:val="28"/>
        </w:rPr>
        <w:t>Термодинамич</w:t>
      </w:r>
      <w:r>
        <w:rPr>
          <w:sz w:val="28"/>
          <w:szCs w:val="28"/>
        </w:rPr>
        <w:t>еские</w:t>
      </w:r>
      <w:r w:rsidRPr="00DB096E">
        <w:rPr>
          <w:sz w:val="28"/>
          <w:szCs w:val="28"/>
        </w:rPr>
        <w:t xml:space="preserve"> св</w:t>
      </w:r>
      <w:r>
        <w:rPr>
          <w:sz w:val="28"/>
          <w:szCs w:val="28"/>
        </w:rPr>
        <w:t>ойст</w:t>
      </w:r>
      <w:r w:rsidRPr="00DB096E">
        <w:rPr>
          <w:sz w:val="28"/>
          <w:szCs w:val="28"/>
        </w:rPr>
        <w:t>ва растворов определяются взаимод</w:t>
      </w:r>
      <w:r>
        <w:rPr>
          <w:sz w:val="28"/>
          <w:szCs w:val="28"/>
        </w:rPr>
        <w:t>ействием</w:t>
      </w:r>
      <w:r w:rsidRPr="00DB096E">
        <w:rPr>
          <w:sz w:val="28"/>
          <w:szCs w:val="28"/>
        </w:rPr>
        <w:t xml:space="preserve"> между молекулами компонентов и характеризуют растворы в целом. Доля, вносимая данны</w:t>
      </w:r>
      <w:r>
        <w:rPr>
          <w:sz w:val="28"/>
          <w:szCs w:val="28"/>
        </w:rPr>
        <w:t>м компонентом в то или иное свойст</w:t>
      </w:r>
      <w:r w:rsidRPr="00DB096E">
        <w:rPr>
          <w:sz w:val="28"/>
          <w:szCs w:val="28"/>
        </w:rPr>
        <w:t>во раствора, определяется парциальной молярной величиной компонента. Особое значение имеет парциальная молярная энергия Гиббса - химический потенциал компонента, к</w:t>
      </w:r>
      <w:r>
        <w:rPr>
          <w:sz w:val="28"/>
          <w:szCs w:val="28"/>
        </w:rPr>
        <w:t>отор</w:t>
      </w:r>
      <w:r w:rsidRPr="00DB096E">
        <w:rPr>
          <w:sz w:val="28"/>
          <w:szCs w:val="28"/>
        </w:rPr>
        <w:t>ый позволяет выражать условия фазового и хим</w:t>
      </w:r>
      <w:r>
        <w:rPr>
          <w:sz w:val="28"/>
          <w:szCs w:val="28"/>
        </w:rPr>
        <w:t>ического</w:t>
      </w:r>
      <w:r w:rsidRPr="00DB096E">
        <w:rPr>
          <w:sz w:val="28"/>
          <w:szCs w:val="28"/>
        </w:rPr>
        <w:t xml:space="preserve"> равновесий в растворах. Важнейшее св</w:t>
      </w:r>
      <w:r>
        <w:rPr>
          <w:sz w:val="28"/>
          <w:szCs w:val="28"/>
        </w:rPr>
        <w:t>ойств</w:t>
      </w:r>
      <w:r w:rsidRPr="00DB096E">
        <w:rPr>
          <w:sz w:val="28"/>
          <w:szCs w:val="28"/>
        </w:rPr>
        <w:t>о растворов-зависимость хим</w:t>
      </w:r>
      <w:r>
        <w:rPr>
          <w:sz w:val="28"/>
          <w:szCs w:val="28"/>
        </w:rPr>
        <w:t>ических</w:t>
      </w:r>
      <w:r w:rsidRPr="00DB096E">
        <w:rPr>
          <w:sz w:val="28"/>
          <w:szCs w:val="28"/>
        </w:rPr>
        <w:t xml:space="preserve"> потенциалов компонентов от состава.</w:t>
      </w:r>
    </w:p>
    <w:p w:rsidR="00DB096E" w:rsidRPr="00DB096E" w:rsidRDefault="00DB096E" w:rsidP="003308E4">
      <w:pPr>
        <w:pStyle w:val="a3"/>
        <w:ind w:left="0" w:firstLine="709"/>
        <w:jc w:val="both"/>
        <w:rPr>
          <w:sz w:val="28"/>
          <w:szCs w:val="28"/>
        </w:rPr>
      </w:pPr>
      <w:r w:rsidRPr="00DB096E">
        <w:rPr>
          <w:sz w:val="28"/>
          <w:szCs w:val="28"/>
        </w:rPr>
        <w:t>Межмол</w:t>
      </w:r>
      <w:r>
        <w:rPr>
          <w:sz w:val="28"/>
          <w:szCs w:val="28"/>
        </w:rPr>
        <w:t>екулярное взаимодействие</w:t>
      </w:r>
      <w:r w:rsidRPr="00DB096E">
        <w:rPr>
          <w:sz w:val="28"/>
          <w:szCs w:val="28"/>
        </w:rPr>
        <w:t xml:space="preserve"> и тепловое движение приводят к образованию флуктуации концентрации - короткоживущих группировок молекул, обусловливающих от</w:t>
      </w:r>
      <w:r>
        <w:rPr>
          <w:sz w:val="28"/>
          <w:szCs w:val="28"/>
        </w:rPr>
        <w:t>клонение локального микроскопического</w:t>
      </w:r>
      <w:r w:rsidRPr="00DB096E">
        <w:rPr>
          <w:sz w:val="28"/>
          <w:szCs w:val="28"/>
        </w:rPr>
        <w:t xml:space="preserve"> состава раствора от макроскопического. Если компоненты близки по хим</w:t>
      </w:r>
      <w:r>
        <w:rPr>
          <w:sz w:val="28"/>
          <w:szCs w:val="28"/>
        </w:rPr>
        <w:t>ическому</w:t>
      </w:r>
      <w:r w:rsidRPr="00DB096E">
        <w:rPr>
          <w:sz w:val="28"/>
          <w:szCs w:val="28"/>
        </w:rPr>
        <w:t xml:space="preserve"> строению, раз</w:t>
      </w:r>
      <w:r>
        <w:rPr>
          <w:sz w:val="28"/>
          <w:szCs w:val="28"/>
        </w:rPr>
        <w:t>мерам и характеру взаимодействия</w:t>
      </w:r>
      <w:r w:rsidRPr="00DB096E">
        <w:rPr>
          <w:sz w:val="28"/>
          <w:szCs w:val="28"/>
        </w:rPr>
        <w:t>, структура раствора принципиально не отличается от строения чистых жидкостей. При наличии специфич</w:t>
      </w:r>
      <w:r>
        <w:rPr>
          <w:sz w:val="28"/>
          <w:szCs w:val="28"/>
        </w:rPr>
        <w:t>еских</w:t>
      </w:r>
      <w:r w:rsidRPr="00DB096E">
        <w:rPr>
          <w:sz w:val="28"/>
          <w:szCs w:val="28"/>
        </w:rPr>
        <w:t xml:space="preserve"> взаимод</w:t>
      </w:r>
      <w:r>
        <w:rPr>
          <w:sz w:val="28"/>
          <w:szCs w:val="28"/>
        </w:rPr>
        <w:t>ействий</w:t>
      </w:r>
      <w:r w:rsidRPr="00DB096E">
        <w:rPr>
          <w:sz w:val="28"/>
          <w:szCs w:val="28"/>
        </w:rPr>
        <w:t xml:space="preserve"> (хим. превращений, водородных связей и т. п.) растворенные в</w:t>
      </w:r>
      <w:r>
        <w:rPr>
          <w:sz w:val="28"/>
          <w:szCs w:val="28"/>
        </w:rPr>
        <w:t>ещества</w:t>
      </w:r>
      <w:r w:rsidRPr="00DB096E">
        <w:rPr>
          <w:sz w:val="28"/>
          <w:szCs w:val="28"/>
        </w:rPr>
        <w:t xml:space="preserve"> могут образо</w:t>
      </w:r>
      <w:r>
        <w:rPr>
          <w:sz w:val="28"/>
          <w:szCs w:val="28"/>
        </w:rPr>
        <w:t>вывать устойчивые комплексы с раство</w:t>
      </w:r>
      <w:r w:rsidRPr="00DB096E">
        <w:rPr>
          <w:sz w:val="28"/>
          <w:szCs w:val="28"/>
        </w:rPr>
        <w:t>рителем как постоянного, так и переменного состава (</w:t>
      </w:r>
      <w:r>
        <w:rPr>
          <w:sz w:val="28"/>
          <w:szCs w:val="28"/>
        </w:rPr>
        <w:t>с</w:t>
      </w:r>
      <w:r w:rsidRPr="00DB096E">
        <w:rPr>
          <w:sz w:val="28"/>
          <w:szCs w:val="28"/>
        </w:rPr>
        <w:t>ольват</w:t>
      </w:r>
      <w:r>
        <w:rPr>
          <w:sz w:val="28"/>
          <w:szCs w:val="28"/>
        </w:rPr>
        <w:t>ация). В ряде растворов взаимодействие молекул растворенного вещества с молекулами раство</w:t>
      </w:r>
      <w:r w:rsidRPr="00DB096E">
        <w:rPr>
          <w:sz w:val="28"/>
          <w:szCs w:val="28"/>
        </w:rPr>
        <w:t>рителя сопровождается противоположным процессом - диссо</w:t>
      </w:r>
      <w:r>
        <w:rPr>
          <w:sz w:val="28"/>
          <w:szCs w:val="28"/>
        </w:rPr>
        <w:t>циацией молекул растворенного вещест</w:t>
      </w:r>
      <w:r w:rsidRPr="00DB096E">
        <w:rPr>
          <w:sz w:val="28"/>
          <w:szCs w:val="28"/>
        </w:rPr>
        <w:t>ва.</w:t>
      </w:r>
    </w:p>
    <w:p w:rsidR="00DB096E" w:rsidRDefault="00DB096E" w:rsidP="003308E4">
      <w:pPr>
        <w:pStyle w:val="a3"/>
        <w:ind w:left="0" w:firstLine="709"/>
        <w:jc w:val="both"/>
        <w:rPr>
          <w:sz w:val="28"/>
          <w:szCs w:val="28"/>
        </w:rPr>
      </w:pPr>
      <w:r w:rsidRPr="00DB096E">
        <w:rPr>
          <w:sz w:val="28"/>
          <w:szCs w:val="28"/>
        </w:rPr>
        <w:t>При малых концентрациях растворенных в</w:t>
      </w:r>
      <w:r>
        <w:rPr>
          <w:sz w:val="28"/>
          <w:szCs w:val="28"/>
        </w:rPr>
        <w:t>ещест</w:t>
      </w:r>
      <w:r w:rsidRPr="00DB096E">
        <w:rPr>
          <w:sz w:val="28"/>
          <w:szCs w:val="28"/>
        </w:rPr>
        <w:t>в в растворах сохраняется струк</w:t>
      </w:r>
      <w:r>
        <w:rPr>
          <w:sz w:val="28"/>
          <w:szCs w:val="28"/>
        </w:rPr>
        <w:t>тура, характерная для чистого раство</w:t>
      </w:r>
      <w:r w:rsidRPr="00DB096E">
        <w:rPr>
          <w:sz w:val="28"/>
          <w:szCs w:val="28"/>
        </w:rPr>
        <w:t>рителя, с увеличением концентрации структура растворов изменяется. Напр</w:t>
      </w:r>
      <w:r>
        <w:rPr>
          <w:sz w:val="28"/>
          <w:szCs w:val="28"/>
        </w:rPr>
        <w:t>имер</w:t>
      </w:r>
      <w:r w:rsidRPr="00DB096E">
        <w:rPr>
          <w:sz w:val="28"/>
          <w:szCs w:val="28"/>
        </w:rPr>
        <w:t>, у водных растворов электролитов ионы больших размеров (в сравнении с молекулой воды) разрушают структуру р</w:t>
      </w:r>
      <w:r>
        <w:rPr>
          <w:sz w:val="28"/>
          <w:szCs w:val="28"/>
        </w:rPr>
        <w:t>аство</w:t>
      </w:r>
      <w:r w:rsidRPr="00DB096E">
        <w:rPr>
          <w:sz w:val="28"/>
          <w:szCs w:val="28"/>
        </w:rPr>
        <w:t xml:space="preserve">рителя, а ионы меньших размеров ее упорядочивают. </w:t>
      </w:r>
    </w:p>
    <w:p w:rsidR="00DB096E" w:rsidRDefault="00DB096E" w:rsidP="003308E4">
      <w:pPr>
        <w:pStyle w:val="a3"/>
        <w:ind w:left="0" w:firstLine="709"/>
        <w:jc w:val="both"/>
        <w:rPr>
          <w:sz w:val="28"/>
          <w:szCs w:val="28"/>
        </w:rPr>
      </w:pPr>
      <w:r w:rsidRPr="00DB096E">
        <w:rPr>
          <w:sz w:val="28"/>
          <w:szCs w:val="28"/>
        </w:rPr>
        <w:t>Установление связи св</w:t>
      </w:r>
      <w:r>
        <w:rPr>
          <w:sz w:val="28"/>
          <w:szCs w:val="28"/>
        </w:rPr>
        <w:t>ойст</w:t>
      </w:r>
      <w:r w:rsidRPr="00DB096E">
        <w:rPr>
          <w:sz w:val="28"/>
          <w:szCs w:val="28"/>
        </w:rPr>
        <w:t>в растворов с характером межмол</w:t>
      </w:r>
      <w:r>
        <w:rPr>
          <w:sz w:val="28"/>
          <w:szCs w:val="28"/>
        </w:rPr>
        <w:t>екулярных взаимодействий</w:t>
      </w:r>
      <w:r w:rsidRPr="00DB096E">
        <w:rPr>
          <w:sz w:val="28"/>
          <w:szCs w:val="28"/>
        </w:rPr>
        <w:t xml:space="preserve"> или макро</w:t>
      </w:r>
      <w:r>
        <w:rPr>
          <w:sz w:val="28"/>
          <w:szCs w:val="28"/>
        </w:rPr>
        <w:t>скопическими</w:t>
      </w:r>
      <w:r w:rsidRPr="00DB096E">
        <w:rPr>
          <w:sz w:val="28"/>
          <w:szCs w:val="28"/>
        </w:rPr>
        <w:t xml:space="preserve"> св</w:t>
      </w:r>
      <w:r>
        <w:rPr>
          <w:sz w:val="28"/>
          <w:szCs w:val="28"/>
        </w:rPr>
        <w:t>ойст</w:t>
      </w:r>
      <w:r w:rsidRPr="00DB096E">
        <w:rPr>
          <w:sz w:val="28"/>
          <w:szCs w:val="28"/>
        </w:rPr>
        <w:t xml:space="preserve">вами чистых компонентов составляет проблему </w:t>
      </w:r>
      <w:r>
        <w:rPr>
          <w:sz w:val="28"/>
          <w:szCs w:val="28"/>
        </w:rPr>
        <w:t xml:space="preserve">современной </w:t>
      </w:r>
      <w:r w:rsidRPr="00DB096E">
        <w:rPr>
          <w:sz w:val="28"/>
          <w:szCs w:val="28"/>
        </w:rPr>
        <w:t>теории растворов.</w:t>
      </w:r>
    </w:p>
    <w:p w:rsidR="00820A6C" w:rsidRPr="00E60261" w:rsidRDefault="00820A6C" w:rsidP="003308E4">
      <w:pPr>
        <w:pStyle w:val="a3"/>
        <w:ind w:left="0" w:firstLine="709"/>
        <w:jc w:val="both"/>
        <w:rPr>
          <w:sz w:val="28"/>
          <w:szCs w:val="28"/>
        </w:rPr>
      </w:pPr>
    </w:p>
    <w:p w:rsidR="00E60261" w:rsidRPr="00820A6C" w:rsidRDefault="00E60261" w:rsidP="00820A6C">
      <w:pPr>
        <w:pStyle w:val="a3"/>
        <w:ind w:left="0" w:firstLine="709"/>
        <w:jc w:val="both"/>
        <w:rPr>
          <w:b/>
          <w:sz w:val="28"/>
          <w:szCs w:val="28"/>
        </w:rPr>
      </w:pPr>
      <w:r w:rsidRPr="006C150C">
        <w:rPr>
          <w:b/>
          <w:sz w:val="28"/>
          <w:szCs w:val="28"/>
        </w:rPr>
        <w:t>2.</w:t>
      </w:r>
      <w:r w:rsidRPr="006C150C">
        <w:rPr>
          <w:b/>
          <w:sz w:val="28"/>
          <w:szCs w:val="28"/>
        </w:rPr>
        <w:tab/>
      </w:r>
      <w:r w:rsidR="00820A6C" w:rsidRPr="00820A6C">
        <w:rPr>
          <w:b/>
          <w:sz w:val="28"/>
          <w:szCs w:val="28"/>
        </w:rPr>
        <w:t>Химическое взаимодействие как основное условие устойчивости растворов электролитов.</w:t>
      </w:r>
    </w:p>
    <w:p w:rsidR="00D41D91" w:rsidRDefault="004A3CD0" w:rsidP="003308E4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противопо</w:t>
      </w:r>
      <w:r w:rsidRPr="004A3CD0">
        <w:rPr>
          <w:sz w:val="28"/>
          <w:szCs w:val="28"/>
        </w:rPr>
        <w:t>ложность С.</w:t>
      </w:r>
      <w:r>
        <w:rPr>
          <w:sz w:val="28"/>
          <w:szCs w:val="28"/>
        </w:rPr>
        <w:t xml:space="preserve"> </w:t>
      </w:r>
      <w:r w:rsidRPr="004A3CD0">
        <w:rPr>
          <w:sz w:val="28"/>
          <w:szCs w:val="28"/>
        </w:rPr>
        <w:t>Аррениусу и Я.</w:t>
      </w:r>
      <w:r>
        <w:rPr>
          <w:sz w:val="28"/>
          <w:szCs w:val="28"/>
        </w:rPr>
        <w:t xml:space="preserve"> </w:t>
      </w:r>
      <w:r w:rsidRPr="004A3CD0">
        <w:rPr>
          <w:sz w:val="28"/>
          <w:szCs w:val="28"/>
        </w:rPr>
        <w:t>Вант</w:t>
      </w:r>
      <w:r>
        <w:rPr>
          <w:sz w:val="28"/>
          <w:szCs w:val="28"/>
        </w:rPr>
        <w:t>-</w:t>
      </w:r>
      <w:r w:rsidRPr="004A3CD0">
        <w:rPr>
          <w:sz w:val="28"/>
          <w:szCs w:val="28"/>
        </w:rPr>
        <w:t>Гоффу, которые рассматривали</w:t>
      </w:r>
      <w:r>
        <w:rPr>
          <w:sz w:val="28"/>
          <w:szCs w:val="28"/>
        </w:rPr>
        <w:t xml:space="preserve"> </w:t>
      </w:r>
      <w:r w:rsidRPr="004A3CD0">
        <w:rPr>
          <w:sz w:val="28"/>
          <w:szCs w:val="28"/>
        </w:rPr>
        <w:t>растворы как механическую смесь молекул воды с молекулами и</w:t>
      </w:r>
      <w:r>
        <w:rPr>
          <w:sz w:val="28"/>
          <w:szCs w:val="28"/>
        </w:rPr>
        <w:t xml:space="preserve"> </w:t>
      </w:r>
      <w:r w:rsidRPr="004A3CD0">
        <w:rPr>
          <w:sz w:val="28"/>
          <w:szCs w:val="28"/>
        </w:rPr>
        <w:t>ионами электролита, Д.И.</w:t>
      </w:r>
      <w:r>
        <w:rPr>
          <w:sz w:val="28"/>
          <w:szCs w:val="28"/>
        </w:rPr>
        <w:t xml:space="preserve"> </w:t>
      </w:r>
      <w:r w:rsidRPr="004A3CD0">
        <w:rPr>
          <w:sz w:val="28"/>
          <w:szCs w:val="28"/>
        </w:rPr>
        <w:t>Менделеев говорил о химическом взаимодействии между растворенным веществом и растворителем, за</w:t>
      </w:r>
      <w:r>
        <w:rPr>
          <w:sz w:val="28"/>
          <w:szCs w:val="28"/>
        </w:rPr>
        <w:t xml:space="preserve"> </w:t>
      </w:r>
      <w:r w:rsidRPr="004A3CD0">
        <w:rPr>
          <w:sz w:val="28"/>
          <w:szCs w:val="28"/>
        </w:rPr>
        <w:t xml:space="preserve">счет </w:t>
      </w:r>
      <w:r w:rsidRPr="004A3CD0">
        <w:rPr>
          <w:sz w:val="28"/>
          <w:szCs w:val="28"/>
        </w:rPr>
        <w:lastRenderedPageBreak/>
        <w:t>которого образуются «ж</w:t>
      </w:r>
      <w:r>
        <w:rPr>
          <w:sz w:val="28"/>
          <w:szCs w:val="28"/>
        </w:rPr>
        <w:t>идкие непрочные соединения в со</w:t>
      </w:r>
      <w:r w:rsidRPr="004A3CD0">
        <w:rPr>
          <w:sz w:val="28"/>
          <w:szCs w:val="28"/>
        </w:rPr>
        <w:t>стоянии диссоциации».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Идеи о взаимодействии ионов с растворителем как о причине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диссоциации высказывали И.А.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Каблуков, В.А.</w:t>
      </w:r>
      <w:r>
        <w:rPr>
          <w:sz w:val="28"/>
          <w:szCs w:val="28"/>
        </w:rPr>
        <w:t xml:space="preserve"> </w:t>
      </w:r>
      <w:proofErr w:type="spellStart"/>
      <w:r w:rsidR="00094475" w:rsidRPr="00094475">
        <w:rPr>
          <w:sz w:val="28"/>
          <w:szCs w:val="28"/>
        </w:rPr>
        <w:t>Кистяковский</w:t>
      </w:r>
      <w:proofErr w:type="spellEnd"/>
      <w:r w:rsidR="00094475" w:rsidRPr="0009447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Вернер и другие ученые. Постепенно выкристаллизовывалось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фундаментальное понятие о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сольватации</w:t>
      </w:r>
      <w:r>
        <w:rPr>
          <w:sz w:val="28"/>
          <w:szCs w:val="28"/>
        </w:rPr>
        <w:t xml:space="preserve"> как причине образова</w:t>
      </w:r>
      <w:r w:rsidR="00094475" w:rsidRPr="00094475">
        <w:rPr>
          <w:sz w:val="28"/>
          <w:szCs w:val="28"/>
        </w:rPr>
        <w:t>ния и стабильности ионов в растворе. Позднее сольватацию стали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разделять на первичную и вторичную.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Первичная сольватация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определяется прочным связыванием ионом молекул растворителя и характеризуется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числом сольватации, т.е. числом молекул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растворителя, непосредственно связанных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с ионом.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Вторичная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сольватация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(ее характеризуют, соответственно, числом вторичной сольватации) является результатом электростатического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>взаимодействия ионов и молекул растворителя, приводящего</w:t>
      </w:r>
      <w:r>
        <w:rPr>
          <w:sz w:val="28"/>
          <w:szCs w:val="28"/>
        </w:rPr>
        <w:t xml:space="preserve"> </w:t>
      </w:r>
      <w:r w:rsidR="00094475" w:rsidRPr="00094475">
        <w:rPr>
          <w:sz w:val="28"/>
          <w:szCs w:val="28"/>
        </w:rPr>
        <w:t xml:space="preserve">лишь к некоторой </w:t>
      </w:r>
      <w:proofErr w:type="spellStart"/>
      <w:r w:rsidR="00094475" w:rsidRPr="00094475">
        <w:rPr>
          <w:sz w:val="28"/>
          <w:szCs w:val="28"/>
        </w:rPr>
        <w:t>разупоряд</w:t>
      </w:r>
      <w:r>
        <w:rPr>
          <w:sz w:val="28"/>
          <w:szCs w:val="28"/>
        </w:rPr>
        <w:t>оченности</w:t>
      </w:r>
      <w:proofErr w:type="spellEnd"/>
      <w:r>
        <w:rPr>
          <w:sz w:val="28"/>
          <w:szCs w:val="28"/>
        </w:rPr>
        <w:t xml:space="preserve"> в расположении послед</w:t>
      </w:r>
      <w:r w:rsidR="00094475" w:rsidRPr="00094475">
        <w:rPr>
          <w:sz w:val="28"/>
          <w:szCs w:val="28"/>
        </w:rPr>
        <w:t xml:space="preserve">них. </w:t>
      </w:r>
      <w:r w:rsidR="00D41D91" w:rsidRPr="00D41D91">
        <w:rPr>
          <w:sz w:val="28"/>
          <w:szCs w:val="28"/>
        </w:rPr>
        <w:t xml:space="preserve">В основе современных представлений о взаимодействии растворенных соединений с растворителем лежат ставшие классическими работы Борна, Дебая, </w:t>
      </w:r>
      <w:proofErr w:type="spellStart"/>
      <w:r w:rsidR="00D41D91" w:rsidRPr="00D41D91">
        <w:rPr>
          <w:sz w:val="28"/>
          <w:szCs w:val="28"/>
        </w:rPr>
        <w:t>Леннард</w:t>
      </w:r>
      <w:proofErr w:type="spellEnd"/>
      <w:r w:rsidR="00D41D91" w:rsidRPr="00D41D91">
        <w:rPr>
          <w:sz w:val="28"/>
          <w:szCs w:val="28"/>
        </w:rPr>
        <w:t xml:space="preserve">-Джонса, Лондона, </w:t>
      </w:r>
      <w:proofErr w:type="spellStart"/>
      <w:r w:rsidR="00D41D91" w:rsidRPr="00D41D91">
        <w:rPr>
          <w:sz w:val="28"/>
          <w:szCs w:val="28"/>
        </w:rPr>
        <w:t>Кирквуда</w:t>
      </w:r>
      <w:proofErr w:type="spellEnd"/>
      <w:r w:rsidR="00D41D91" w:rsidRPr="00D41D91">
        <w:rPr>
          <w:sz w:val="28"/>
          <w:szCs w:val="28"/>
        </w:rPr>
        <w:t xml:space="preserve"> и </w:t>
      </w:r>
      <w:proofErr w:type="spellStart"/>
      <w:r w:rsidR="00D41D91" w:rsidRPr="00D41D91">
        <w:rPr>
          <w:sz w:val="28"/>
          <w:szCs w:val="28"/>
        </w:rPr>
        <w:t>Онзагера</w:t>
      </w:r>
      <w:proofErr w:type="spellEnd"/>
      <w:r w:rsidR="00D41D91" w:rsidRPr="00D41D91">
        <w:rPr>
          <w:sz w:val="28"/>
          <w:szCs w:val="28"/>
        </w:rPr>
        <w:t>.</w:t>
      </w:r>
    </w:p>
    <w:p w:rsidR="008D083B" w:rsidRDefault="003308E4" w:rsidP="003308E4">
      <w:pPr>
        <w:pStyle w:val="a3"/>
        <w:ind w:firstLine="709"/>
        <w:jc w:val="both"/>
        <w:rPr>
          <w:sz w:val="28"/>
          <w:szCs w:val="28"/>
        </w:rPr>
      </w:pPr>
      <w:r w:rsidRPr="003308E4">
        <w:rPr>
          <w:sz w:val="28"/>
          <w:szCs w:val="28"/>
        </w:rPr>
        <w:t>Растворители для растворов электролитов</w:t>
      </w:r>
      <w:r w:rsidR="008D083B">
        <w:rPr>
          <w:sz w:val="28"/>
          <w:szCs w:val="28"/>
        </w:rPr>
        <w:t xml:space="preserve"> </w:t>
      </w:r>
      <w:r w:rsidRPr="003308E4">
        <w:rPr>
          <w:sz w:val="28"/>
          <w:szCs w:val="28"/>
        </w:rPr>
        <w:t>как правило, полярные жидкости (чистые или см</w:t>
      </w:r>
      <w:r w:rsidR="008D083B">
        <w:rPr>
          <w:sz w:val="28"/>
          <w:szCs w:val="28"/>
        </w:rPr>
        <w:t>ешанные). Чем больше диэлектрическая</w:t>
      </w:r>
      <w:r w:rsidRPr="003308E4">
        <w:rPr>
          <w:sz w:val="28"/>
          <w:szCs w:val="28"/>
        </w:rPr>
        <w:t xml:space="preserve"> проницаемость р</w:t>
      </w:r>
      <w:r w:rsidR="008D083B">
        <w:rPr>
          <w:sz w:val="28"/>
          <w:szCs w:val="28"/>
        </w:rPr>
        <w:t>аство</w:t>
      </w:r>
      <w:r w:rsidRPr="003308E4">
        <w:rPr>
          <w:sz w:val="28"/>
          <w:szCs w:val="28"/>
        </w:rPr>
        <w:t>рителя, тем значительнее ос</w:t>
      </w:r>
      <w:r w:rsidR="008D083B">
        <w:rPr>
          <w:sz w:val="28"/>
          <w:szCs w:val="28"/>
        </w:rPr>
        <w:t>лабляется сильное электростатическое</w:t>
      </w:r>
      <w:r w:rsidRPr="003308E4">
        <w:rPr>
          <w:sz w:val="28"/>
          <w:szCs w:val="28"/>
        </w:rPr>
        <w:t xml:space="preserve"> притяжение противоположно заряженных ионов, что способствует возникновению в р</w:t>
      </w:r>
      <w:r w:rsidR="008D083B">
        <w:rPr>
          <w:sz w:val="28"/>
          <w:szCs w:val="28"/>
        </w:rPr>
        <w:t>астворе ионов. Интенсивное взаимодействие последних с молекулами раство</w:t>
      </w:r>
      <w:r w:rsidRPr="003308E4">
        <w:rPr>
          <w:sz w:val="28"/>
          <w:szCs w:val="28"/>
        </w:rPr>
        <w:t xml:space="preserve">рителя приводит к </w:t>
      </w:r>
      <w:r w:rsidR="008D083B">
        <w:rPr>
          <w:sz w:val="28"/>
          <w:szCs w:val="28"/>
        </w:rPr>
        <w:t>связыванию ионов с молекулами растворите</w:t>
      </w:r>
      <w:r w:rsidRPr="003308E4">
        <w:rPr>
          <w:sz w:val="28"/>
          <w:szCs w:val="28"/>
        </w:rPr>
        <w:t>ля. Важна также способность молекул р</w:t>
      </w:r>
      <w:r w:rsidR="008D083B">
        <w:rPr>
          <w:sz w:val="28"/>
          <w:szCs w:val="28"/>
        </w:rPr>
        <w:t>аство</w:t>
      </w:r>
      <w:r w:rsidRPr="003308E4">
        <w:rPr>
          <w:sz w:val="28"/>
          <w:szCs w:val="28"/>
        </w:rPr>
        <w:t xml:space="preserve">рителя выступать в качестве доноров или акцепторов </w:t>
      </w:r>
      <w:proofErr w:type="gramStart"/>
      <w:r w:rsidRPr="003308E4">
        <w:rPr>
          <w:sz w:val="28"/>
          <w:szCs w:val="28"/>
        </w:rPr>
        <w:t>протонов</w:t>
      </w:r>
      <w:proofErr w:type="gramEnd"/>
      <w:r w:rsidRPr="003308E4">
        <w:rPr>
          <w:sz w:val="28"/>
          <w:szCs w:val="28"/>
        </w:rPr>
        <w:t xml:space="preserve"> или электронов. В зависимости от этих двух св</w:t>
      </w:r>
      <w:r w:rsidR="008D083B">
        <w:rPr>
          <w:sz w:val="28"/>
          <w:szCs w:val="28"/>
        </w:rPr>
        <w:t>ойст</w:t>
      </w:r>
      <w:r w:rsidRPr="003308E4">
        <w:rPr>
          <w:sz w:val="28"/>
          <w:szCs w:val="28"/>
        </w:rPr>
        <w:t>в различают четыре группы р</w:t>
      </w:r>
      <w:r w:rsidR="008D083B">
        <w:rPr>
          <w:sz w:val="28"/>
          <w:szCs w:val="28"/>
        </w:rPr>
        <w:t>аство</w:t>
      </w:r>
      <w:r w:rsidRPr="003308E4">
        <w:rPr>
          <w:sz w:val="28"/>
          <w:szCs w:val="28"/>
        </w:rPr>
        <w:t xml:space="preserve">рителей: </w:t>
      </w:r>
    </w:p>
    <w:p w:rsidR="008D083B" w:rsidRDefault="003308E4" w:rsidP="003308E4">
      <w:pPr>
        <w:pStyle w:val="a3"/>
        <w:ind w:firstLine="709"/>
        <w:jc w:val="both"/>
        <w:rPr>
          <w:sz w:val="28"/>
          <w:szCs w:val="28"/>
        </w:rPr>
      </w:pPr>
      <w:r w:rsidRPr="003308E4">
        <w:rPr>
          <w:sz w:val="28"/>
          <w:szCs w:val="28"/>
        </w:rPr>
        <w:t>1) протонные р</w:t>
      </w:r>
      <w:r w:rsidR="008D083B">
        <w:rPr>
          <w:sz w:val="28"/>
          <w:szCs w:val="28"/>
        </w:rPr>
        <w:t>астворители (вода, спирты, карбоновые кислоты и др.), кото</w:t>
      </w:r>
      <w:r w:rsidRPr="003308E4">
        <w:rPr>
          <w:sz w:val="28"/>
          <w:szCs w:val="28"/>
        </w:rPr>
        <w:t>рые являются хорошими донорами протон</w:t>
      </w:r>
      <w:r w:rsidR="008D083B">
        <w:rPr>
          <w:sz w:val="28"/>
          <w:szCs w:val="28"/>
        </w:rPr>
        <w:t>а и обладают высокой диэлектрической</w:t>
      </w:r>
      <w:r w:rsidRPr="003308E4">
        <w:rPr>
          <w:sz w:val="28"/>
          <w:szCs w:val="28"/>
        </w:rPr>
        <w:t xml:space="preserve"> проницаемостью (</w:t>
      </w:r>
      <w:proofErr w:type="gramStart"/>
      <w:r w:rsidRPr="003308E4">
        <w:rPr>
          <w:sz w:val="28"/>
          <w:szCs w:val="28"/>
        </w:rPr>
        <w:t>e &gt;</w:t>
      </w:r>
      <w:proofErr w:type="gramEnd"/>
      <w:r w:rsidRPr="003308E4">
        <w:rPr>
          <w:sz w:val="28"/>
          <w:szCs w:val="28"/>
        </w:rPr>
        <w:t xml:space="preserve"> 15); </w:t>
      </w:r>
    </w:p>
    <w:p w:rsidR="008D083B" w:rsidRDefault="003308E4" w:rsidP="003308E4">
      <w:pPr>
        <w:pStyle w:val="a3"/>
        <w:ind w:firstLine="709"/>
        <w:jc w:val="both"/>
        <w:rPr>
          <w:sz w:val="28"/>
          <w:szCs w:val="28"/>
        </w:rPr>
      </w:pPr>
      <w:r w:rsidRPr="003308E4">
        <w:rPr>
          <w:sz w:val="28"/>
          <w:szCs w:val="28"/>
        </w:rPr>
        <w:t>2</w:t>
      </w:r>
      <w:r w:rsidR="008D083B">
        <w:rPr>
          <w:sz w:val="28"/>
          <w:szCs w:val="28"/>
        </w:rPr>
        <w:t xml:space="preserve">) </w:t>
      </w:r>
      <w:proofErr w:type="spellStart"/>
      <w:r w:rsidR="008D083B">
        <w:rPr>
          <w:sz w:val="28"/>
          <w:szCs w:val="28"/>
        </w:rPr>
        <w:t>апротонные</w:t>
      </w:r>
      <w:proofErr w:type="spellEnd"/>
      <w:r w:rsidR="008D083B">
        <w:rPr>
          <w:sz w:val="28"/>
          <w:szCs w:val="28"/>
        </w:rPr>
        <w:t xml:space="preserve"> </w:t>
      </w:r>
      <w:proofErr w:type="spellStart"/>
      <w:r w:rsidR="008D083B">
        <w:rPr>
          <w:sz w:val="28"/>
          <w:szCs w:val="28"/>
        </w:rPr>
        <w:t>дшюлярные</w:t>
      </w:r>
      <w:proofErr w:type="spellEnd"/>
      <w:r w:rsidR="008D083B">
        <w:rPr>
          <w:sz w:val="28"/>
          <w:szCs w:val="28"/>
        </w:rPr>
        <w:t xml:space="preserve"> растворители (некоторые </w:t>
      </w:r>
      <w:proofErr w:type="spellStart"/>
      <w:r w:rsidR="008D083B">
        <w:rPr>
          <w:sz w:val="28"/>
          <w:szCs w:val="28"/>
        </w:rPr>
        <w:t>апротонные</w:t>
      </w:r>
      <w:proofErr w:type="spellEnd"/>
      <w:r w:rsidR="008D083B">
        <w:rPr>
          <w:sz w:val="28"/>
          <w:szCs w:val="28"/>
        </w:rPr>
        <w:t xml:space="preserve"> амиды, ке</w:t>
      </w:r>
      <w:r w:rsidRPr="003308E4">
        <w:rPr>
          <w:sz w:val="28"/>
          <w:szCs w:val="28"/>
        </w:rPr>
        <w:t xml:space="preserve">тоны, </w:t>
      </w:r>
      <w:proofErr w:type="spellStart"/>
      <w:r w:rsidRPr="003308E4">
        <w:rPr>
          <w:sz w:val="28"/>
          <w:szCs w:val="28"/>
        </w:rPr>
        <w:t>сульфоксиды</w:t>
      </w:r>
      <w:proofErr w:type="spellEnd"/>
      <w:r w:rsidRPr="003308E4">
        <w:rPr>
          <w:sz w:val="28"/>
          <w:szCs w:val="28"/>
        </w:rPr>
        <w:t xml:space="preserve"> и др.), обладающие высокой диэлектрич</w:t>
      </w:r>
      <w:r w:rsidR="008D083B">
        <w:rPr>
          <w:sz w:val="28"/>
          <w:szCs w:val="28"/>
        </w:rPr>
        <w:t>еской</w:t>
      </w:r>
      <w:r w:rsidRPr="003308E4">
        <w:rPr>
          <w:sz w:val="28"/>
          <w:szCs w:val="28"/>
        </w:rPr>
        <w:t xml:space="preserve"> проницаемостью, но не обл</w:t>
      </w:r>
      <w:r w:rsidR="008D083B">
        <w:rPr>
          <w:sz w:val="28"/>
          <w:szCs w:val="28"/>
        </w:rPr>
        <w:t>адающие донорно-акцепторными свойст</w:t>
      </w:r>
      <w:r w:rsidRPr="003308E4">
        <w:rPr>
          <w:sz w:val="28"/>
          <w:szCs w:val="28"/>
        </w:rPr>
        <w:t xml:space="preserve">вами в отношении протона; </w:t>
      </w:r>
    </w:p>
    <w:p w:rsidR="008D083B" w:rsidRDefault="003308E4" w:rsidP="003308E4">
      <w:pPr>
        <w:pStyle w:val="a3"/>
        <w:ind w:firstLine="709"/>
        <w:jc w:val="both"/>
        <w:rPr>
          <w:sz w:val="28"/>
          <w:szCs w:val="28"/>
        </w:rPr>
      </w:pPr>
      <w:r w:rsidRPr="003308E4">
        <w:rPr>
          <w:sz w:val="28"/>
          <w:szCs w:val="28"/>
        </w:rPr>
        <w:t xml:space="preserve">3) </w:t>
      </w:r>
      <w:proofErr w:type="spellStart"/>
      <w:r w:rsidRPr="003308E4">
        <w:rPr>
          <w:sz w:val="28"/>
          <w:szCs w:val="28"/>
        </w:rPr>
        <w:t>электронодонорные</w:t>
      </w:r>
      <w:proofErr w:type="spellEnd"/>
      <w:r w:rsidR="008D083B">
        <w:rPr>
          <w:sz w:val="28"/>
          <w:szCs w:val="28"/>
        </w:rPr>
        <w:t xml:space="preserve"> </w:t>
      </w:r>
      <w:r w:rsidRPr="003308E4">
        <w:rPr>
          <w:sz w:val="28"/>
          <w:szCs w:val="28"/>
        </w:rPr>
        <w:t>р</w:t>
      </w:r>
      <w:r w:rsidR="008D083B">
        <w:rPr>
          <w:sz w:val="28"/>
          <w:szCs w:val="28"/>
        </w:rPr>
        <w:t>аство</w:t>
      </w:r>
      <w:r w:rsidRPr="003308E4">
        <w:rPr>
          <w:sz w:val="28"/>
          <w:szCs w:val="28"/>
        </w:rPr>
        <w:t xml:space="preserve">рители (эфиры); </w:t>
      </w:r>
    </w:p>
    <w:p w:rsidR="003308E4" w:rsidRPr="003308E4" w:rsidRDefault="003308E4" w:rsidP="003308E4">
      <w:pPr>
        <w:pStyle w:val="a3"/>
        <w:ind w:firstLine="709"/>
        <w:jc w:val="both"/>
        <w:rPr>
          <w:sz w:val="28"/>
          <w:szCs w:val="28"/>
        </w:rPr>
      </w:pPr>
      <w:r w:rsidRPr="003308E4">
        <w:rPr>
          <w:sz w:val="28"/>
          <w:szCs w:val="28"/>
        </w:rPr>
        <w:t>4) неполяр</w:t>
      </w:r>
      <w:r w:rsidR="008D083B">
        <w:rPr>
          <w:sz w:val="28"/>
          <w:szCs w:val="28"/>
        </w:rPr>
        <w:t>ные раство</w:t>
      </w:r>
      <w:r w:rsidRPr="003308E4">
        <w:rPr>
          <w:sz w:val="28"/>
          <w:szCs w:val="28"/>
        </w:rPr>
        <w:t>рители (сероуглерод, углеводороды), к</w:t>
      </w:r>
      <w:r w:rsidR="008D083B">
        <w:rPr>
          <w:sz w:val="28"/>
          <w:szCs w:val="28"/>
        </w:rPr>
        <w:t>оторые обладают низкой диэлектрической</w:t>
      </w:r>
      <w:r w:rsidRPr="003308E4">
        <w:rPr>
          <w:sz w:val="28"/>
          <w:szCs w:val="28"/>
        </w:rPr>
        <w:t xml:space="preserve"> проницаемостью (e </w:t>
      </w:r>
      <w:proofErr w:type="gramStart"/>
      <w:r w:rsidRPr="003308E4">
        <w:rPr>
          <w:sz w:val="28"/>
          <w:szCs w:val="28"/>
        </w:rPr>
        <w:t>&lt; 15</w:t>
      </w:r>
      <w:proofErr w:type="gramEnd"/>
      <w:r w:rsidRPr="003308E4">
        <w:rPr>
          <w:sz w:val="28"/>
          <w:szCs w:val="28"/>
        </w:rPr>
        <w:t>) и не обладают донорно-акцепторными св</w:t>
      </w:r>
      <w:r w:rsidR="008D083B">
        <w:rPr>
          <w:sz w:val="28"/>
          <w:szCs w:val="28"/>
        </w:rPr>
        <w:t>ойст</w:t>
      </w:r>
      <w:r w:rsidRPr="003308E4">
        <w:rPr>
          <w:sz w:val="28"/>
          <w:szCs w:val="28"/>
        </w:rPr>
        <w:t>вами ни по отношению к протону, ни по отношению к электрону.</w:t>
      </w:r>
    </w:p>
    <w:p w:rsidR="00E60261" w:rsidRDefault="003308E4" w:rsidP="003308E4">
      <w:pPr>
        <w:pStyle w:val="a3"/>
        <w:ind w:left="0" w:firstLine="709"/>
        <w:jc w:val="both"/>
        <w:rPr>
          <w:sz w:val="28"/>
          <w:szCs w:val="28"/>
        </w:rPr>
      </w:pPr>
      <w:r w:rsidRPr="003308E4">
        <w:rPr>
          <w:sz w:val="28"/>
          <w:szCs w:val="28"/>
        </w:rPr>
        <w:t>Находящиеся в растворах электролитов ионы могут сущест</w:t>
      </w:r>
      <w:r w:rsidR="008D083B">
        <w:rPr>
          <w:sz w:val="28"/>
          <w:szCs w:val="28"/>
        </w:rPr>
        <w:t>вовать в виде свободных</w:t>
      </w:r>
      <w:r w:rsidRPr="003308E4">
        <w:rPr>
          <w:sz w:val="28"/>
          <w:szCs w:val="28"/>
        </w:rPr>
        <w:t xml:space="preserve"> </w:t>
      </w:r>
      <w:proofErr w:type="spellStart"/>
      <w:r w:rsidRPr="003308E4">
        <w:rPr>
          <w:sz w:val="28"/>
          <w:szCs w:val="28"/>
        </w:rPr>
        <w:t>сольватир</w:t>
      </w:r>
      <w:r w:rsidR="008D083B">
        <w:rPr>
          <w:sz w:val="28"/>
          <w:szCs w:val="28"/>
        </w:rPr>
        <w:t>ованных</w:t>
      </w:r>
      <w:proofErr w:type="spellEnd"/>
      <w:r w:rsidRPr="003308E4">
        <w:rPr>
          <w:sz w:val="28"/>
          <w:szCs w:val="28"/>
        </w:rPr>
        <w:t xml:space="preserve"> ионов или в виде </w:t>
      </w:r>
      <w:proofErr w:type="spellStart"/>
      <w:r w:rsidRPr="003308E4">
        <w:rPr>
          <w:sz w:val="28"/>
          <w:szCs w:val="28"/>
        </w:rPr>
        <w:t>ассоциатов</w:t>
      </w:r>
      <w:proofErr w:type="spellEnd"/>
      <w:r w:rsidR="008D083B">
        <w:rPr>
          <w:sz w:val="28"/>
          <w:szCs w:val="28"/>
        </w:rPr>
        <w:t xml:space="preserve"> </w:t>
      </w:r>
      <w:r w:rsidRPr="003308E4">
        <w:rPr>
          <w:sz w:val="28"/>
          <w:szCs w:val="28"/>
        </w:rPr>
        <w:t>-</w:t>
      </w:r>
      <w:r w:rsidR="008D083B">
        <w:rPr>
          <w:sz w:val="28"/>
          <w:szCs w:val="28"/>
        </w:rPr>
        <w:t xml:space="preserve"> </w:t>
      </w:r>
      <w:r w:rsidRPr="003308E4">
        <w:rPr>
          <w:sz w:val="28"/>
          <w:szCs w:val="28"/>
        </w:rPr>
        <w:t xml:space="preserve">контактных или </w:t>
      </w:r>
      <w:proofErr w:type="spellStart"/>
      <w:r w:rsidRPr="003308E4">
        <w:rPr>
          <w:sz w:val="28"/>
          <w:szCs w:val="28"/>
        </w:rPr>
        <w:t>сольватно</w:t>
      </w:r>
      <w:proofErr w:type="spellEnd"/>
      <w:r w:rsidRPr="003308E4">
        <w:rPr>
          <w:sz w:val="28"/>
          <w:szCs w:val="28"/>
        </w:rPr>
        <w:t xml:space="preserve"> разделенных ионных пар, тройников и т.д. Поскольку и</w:t>
      </w:r>
      <w:r w:rsidR="008D083B">
        <w:rPr>
          <w:sz w:val="28"/>
          <w:szCs w:val="28"/>
        </w:rPr>
        <w:t>онные пары не проводят электрический ток, содержание свободных</w:t>
      </w:r>
      <w:r w:rsidRPr="003308E4">
        <w:rPr>
          <w:sz w:val="28"/>
          <w:szCs w:val="28"/>
        </w:rPr>
        <w:t xml:space="preserve"> ионов в растворах электролит</w:t>
      </w:r>
      <w:r w:rsidR="008D083B">
        <w:rPr>
          <w:sz w:val="28"/>
          <w:szCs w:val="28"/>
        </w:rPr>
        <w:t>ов определяется по его электрической</w:t>
      </w:r>
      <w:r w:rsidRPr="003308E4">
        <w:rPr>
          <w:sz w:val="28"/>
          <w:szCs w:val="28"/>
        </w:rPr>
        <w:t xml:space="preserve"> проводимости</w:t>
      </w:r>
      <w:r w:rsidR="008D083B">
        <w:rPr>
          <w:sz w:val="28"/>
          <w:szCs w:val="28"/>
        </w:rPr>
        <w:t>.</w:t>
      </w:r>
      <w:r w:rsidR="00820A6C">
        <w:rPr>
          <w:sz w:val="28"/>
          <w:szCs w:val="28"/>
        </w:rPr>
        <w:t xml:space="preserve"> </w:t>
      </w:r>
    </w:p>
    <w:p w:rsidR="00820A6C" w:rsidRDefault="00820A6C" w:rsidP="003308E4">
      <w:pPr>
        <w:pStyle w:val="a3"/>
        <w:ind w:left="0" w:firstLine="709"/>
        <w:jc w:val="both"/>
        <w:rPr>
          <w:sz w:val="28"/>
          <w:szCs w:val="28"/>
        </w:rPr>
      </w:pPr>
    </w:p>
    <w:p w:rsidR="00820A6C" w:rsidRPr="00820A6C" w:rsidRDefault="00820A6C" w:rsidP="003308E4">
      <w:pPr>
        <w:pStyle w:val="a3"/>
        <w:ind w:left="0" w:firstLine="709"/>
        <w:jc w:val="both"/>
        <w:rPr>
          <w:b/>
          <w:sz w:val="28"/>
          <w:szCs w:val="28"/>
        </w:rPr>
      </w:pPr>
      <w:r w:rsidRPr="00820A6C">
        <w:rPr>
          <w:b/>
          <w:sz w:val="28"/>
          <w:szCs w:val="28"/>
        </w:rPr>
        <w:t>3.</w:t>
      </w:r>
      <w:r w:rsidRPr="00820A6C">
        <w:rPr>
          <w:b/>
          <w:sz w:val="28"/>
          <w:szCs w:val="28"/>
        </w:rPr>
        <w:tab/>
        <w:t xml:space="preserve">Сольватация (гидратация) ионов. </w:t>
      </w:r>
    </w:p>
    <w:p w:rsidR="008D083B" w:rsidRPr="000572E3" w:rsidRDefault="00820A6C" w:rsidP="000572E3">
      <w:pPr>
        <w:pStyle w:val="a3"/>
        <w:ind w:left="0" w:firstLine="709"/>
        <w:jc w:val="both"/>
        <w:rPr>
          <w:sz w:val="28"/>
          <w:szCs w:val="28"/>
        </w:rPr>
      </w:pPr>
      <w:r w:rsidRPr="000572E3">
        <w:rPr>
          <w:sz w:val="28"/>
          <w:szCs w:val="28"/>
        </w:rPr>
        <w:t xml:space="preserve">Сольватация – </w:t>
      </w:r>
      <w:r w:rsidR="008D083B" w:rsidRPr="000572E3">
        <w:rPr>
          <w:sz w:val="28"/>
          <w:szCs w:val="28"/>
        </w:rPr>
        <w:t>взаимод</w:t>
      </w:r>
      <w:r w:rsidRPr="000572E3">
        <w:rPr>
          <w:sz w:val="28"/>
          <w:szCs w:val="28"/>
        </w:rPr>
        <w:t xml:space="preserve">ействие </w:t>
      </w:r>
      <w:hyperlink r:id="rId7" w:tooltip="Химическая энциклопедия" w:history="1">
        <w:r w:rsidR="008D083B" w:rsidRPr="000572E3">
          <w:rPr>
            <w:sz w:val="28"/>
            <w:szCs w:val="28"/>
          </w:rPr>
          <w:t>молекул</w:t>
        </w:r>
      </w:hyperlink>
      <w:r w:rsidRPr="000572E3"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растворенного в-</w:t>
      </w:r>
      <w:proofErr w:type="spellStart"/>
      <w:r w:rsidR="008D083B" w:rsidRPr="000572E3">
        <w:rPr>
          <w:sz w:val="28"/>
          <w:szCs w:val="28"/>
        </w:rPr>
        <w:t>ва</w:t>
      </w:r>
      <w:proofErr w:type="spellEnd"/>
      <w:r w:rsidR="008D083B" w:rsidRPr="000572E3">
        <w:rPr>
          <w:sz w:val="28"/>
          <w:szCs w:val="28"/>
        </w:rPr>
        <w:t xml:space="preserve"> (или их </w:t>
      </w:r>
      <w:proofErr w:type="spellStart"/>
      <w:r w:rsidR="008D083B" w:rsidRPr="000572E3">
        <w:rPr>
          <w:sz w:val="28"/>
          <w:szCs w:val="28"/>
        </w:rPr>
        <w:lastRenderedPageBreak/>
        <w:t>ассоциатов</w:t>
      </w:r>
      <w:proofErr w:type="spellEnd"/>
      <w:r w:rsidR="008D083B" w:rsidRPr="000572E3">
        <w:rPr>
          <w:sz w:val="28"/>
          <w:szCs w:val="28"/>
        </w:rPr>
        <w:t>) с</w:t>
      </w:r>
      <w:r w:rsidR="000572E3" w:rsidRPr="000572E3">
        <w:rPr>
          <w:sz w:val="28"/>
          <w:szCs w:val="28"/>
        </w:rPr>
        <w:t xml:space="preserve"> </w:t>
      </w:r>
      <w:hyperlink r:id="rId8" w:tooltip="Химическая энциклопедия" w:history="1">
        <w:r w:rsidR="008D083B" w:rsidRPr="000572E3">
          <w:rPr>
            <w:sz w:val="28"/>
            <w:szCs w:val="28"/>
          </w:rPr>
          <w:t>молекулами</w:t>
        </w:r>
      </w:hyperlink>
      <w:r w:rsidR="000572E3" w:rsidRPr="000572E3"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р</w:t>
      </w:r>
      <w:r w:rsidR="000572E3" w:rsidRPr="000572E3">
        <w:rPr>
          <w:sz w:val="28"/>
          <w:szCs w:val="28"/>
        </w:rPr>
        <w:t>аство</w:t>
      </w:r>
      <w:r w:rsidR="008D083B" w:rsidRPr="000572E3">
        <w:rPr>
          <w:sz w:val="28"/>
          <w:szCs w:val="28"/>
        </w:rPr>
        <w:t>рителя. Приводит к изменению св</w:t>
      </w:r>
      <w:r w:rsidR="000572E3" w:rsidRPr="000572E3">
        <w:rPr>
          <w:sz w:val="28"/>
          <w:szCs w:val="28"/>
        </w:rPr>
        <w:t>ойст</w:t>
      </w:r>
      <w:r w:rsidR="008D083B" w:rsidRPr="000572E3">
        <w:rPr>
          <w:sz w:val="28"/>
          <w:szCs w:val="28"/>
        </w:rPr>
        <w:t>в</w:t>
      </w:r>
      <w:r w:rsidR="000572E3" w:rsidRPr="000572E3">
        <w:rPr>
          <w:sz w:val="28"/>
          <w:szCs w:val="28"/>
        </w:rPr>
        <w:t xml:space="preserve"> </w:t>
      </w:r>
      <w:hyperlink r:id="rId9" w:tooltip="Химическая энциклопедия" w:history="1">
        <w:r w:rsidR="008D083B" w:rsidRPr="000572E3">
          <w:rPr>
            <w:sz w:val="28"/>
            <w:szCs w:val="28"/>
          </w:rPr>
          <w:t>молекул</w:t>
        </w:r>
      </w:hyperlink>
      <w:r w:rsidR="000572E3" w:rsidRPr="000572E3"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в р</w:t>
      </w:r>
      <w:r w:rsidR="000572E3" w:rsidRPr="000572E3">
        <w:rPr>
          <w:sz w:val="28"/>
          <w:szCs w:val="28"/>
        </w:rPr>
        <w:t>аство</w:t>
      </w:r>
      <w:r w:rsidR="008D083B" w:rsidRPr="000572E3">
        <w:rPr>
          <w:sz w:val="28"/>
          <w:szCs w:val="28"/>
        </w:rPr>
        <w:t>ре, влияет на все физ</w:t>
      </w:r>
      <w:r w:rsidR="000572E3" w:rsidRPr="000572E3">
        <w:rPr>
          <w:sz w:val="28"/>
          <w:szCs w:val="28"/>
        </w:rPr>
        <w:t>ические</w:t>
      </w:r>
      <w:r w:rsidR="008D083B" w:rsidRPr="000572E3">
        <w:rPr>
          <w:sz w:val="28"/>
          <w:szCs w:val="28"/>
        </w:rPr>
        <w:t xml:space="preserve"> и физ</w:t>
      </w:r>
      <w:r w:rsidR="000572E3" w:rsidRPr="000572E3">
        <w:rPr>
          <w:sz w:val="28"/>
          <w:szCs w:val="28"/>
        </w:rPr>
        <w:t>ико</w:t>
      </w:r>
      <w:r w:rsidR="008D083B" w:rsidRPr="000572E3">
        <w:rPr>
          <w:sz w:val="28"/>
          <w:szCs w:val="28"/>
        </w:rPr>
        <w:t>-хим</w:t>
      </w:r>
      <w:r w:rsidR="000572E3" w:rsidRPr="000572E3">
        <w:rPr>
          <w:sz w:val="28"/>
          <w:szCs w:val="28"/>
        </w:rPr>
        <w:t>ические</w:t>
      </w:r>
      <w:r w:rsidR="008D083B" w:rsidRPr="000572E3">
        <w:rPr>
          <w:sz w:val="28"/>
          <w:szCs w:val="28"/>
        </w:rPr>
        <w:t xml:space="preserve"> процессы, протекающие в р</w:t>
      </w:r>
      <w:r w:rsidR="000572E3" w:rsidRPr="000572E3">
        <w:rPr>
          <w:sz w:val="28"/>
          <w:szCs w:val="28"/>
        </w:rPr>
        <w:t>аство</w:t>
      </w:r>
      <w:r w:rsidR="008D083B" w:rsidRPr="000572E3">
        <w:rPr>
          <w:sz w:val="28"/>
          <w:szCs w:val="28"/>
        </w:rPr>
        <w:t xml:space="preserve">рах, в </w:t>
      </w:r>
      <w:proofErr w:type="spellStart"/>
      <w:r w:rsidR="008D083B" w:rsidRPr="000572E3">
        <w:rPr>
          <w:sz w:val="28"/>
          <w:szCs w:val="28"/>
        </w:rPr>
        <w:t>т.ч</w:t>
      </w:r>
      <w:proofErr w:type="spellEnd"/>
      <w:r w:rsidR="008D083B" w:rsidRPr="000572E3">
        <w:rPr>
          <w:sz w:val="28"/>
          <w:szCs w:val="28"/>
        </w:rPr>
        <w:t>. определяет скорость</w:t>
      </w:r>
      <w:r w:rsidR="000572E3" w:rsidRPr="000572E3">
        <w:rPr>
          <w:sz w:val="28"/>
          <w:szCs w:val="28"/>
        </w:rPr>
        <w:t xml:space="preserve"> </w:t>
      </w:r>
      <w:hyperlink r:id="rId10" w:tooltip="Химическая энциклопедия" w:history="1">
        <w:r w:rsidR="008D083B" w:rsidRPr="000572E3">
          <w:rPr>
            <w:sz w:val="28"/>
            <w:szCs w:val="28"/>
          </w:rPr>
          <w:t>реакций в растворах</w:t>
        </w:r>
      </w:hyperlink>
      <w:r w:rsidR="000572E3" w:rsidRPr="000572E3"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и положение</w:t>
      </w:r>
      <w:r w:rsidR="000572E3" w:rsidRPr="000572E3">
        <w:rPr>
          <w:sz w:val="28"/>
          <w:szCs w:val="28"/>
        </w:rPr>
        <w:t xml:space="preserve"> </w:t>
      </w:r>
      <w:hyperlink r:id="rId11" w:tooltip="Наглядная биохимия" w:history="1">
        <w:r w:rsidR="008D083B" w:rsidRPr="000572E3">
          <w:rPr>
            <w:sz w:val="28"/>
            <w:szCs w:val="28"/>
          </w:rPr>
          <w:t>равновесия</w:t>
        </w:r>
      </w:hyperlink>
      <w:r w:rsidR="008D083B" w:rsidRPr="000572E3">
        <w:rPr>
          <w:sz w:val="28"/>
          <w:szCs w:val="28"/>
        </w:rPr>
        <w:t>, а в ряде случаев и их механизм. Сольватация в водных средах часто наз</w:t>
      </w:r>
      <w:r w:rsidR="000572E3" w:rsidRPr="000572E3">
        <w:rPr>
          <w:sz w:val="28"/>
          <w:szCs w:val="28"/>
        </w:rPr>
        <w:t xml:space="preserve">ывается </w:t>
      </w:r>
      <w:hyperlink r:id="rId12" w:tooltip="Химическая энциклопедия" w:history="1">
        <w:r w:rsidR="008D083B" w:rsidRPr="000572E3">
          <w:rPr>
            <w:sz w:val="28"/>
            <w:szCs w:val="28"/>
          </w:rPr>
          <w:t>гидратацией</w:t>
        </w:r>
      </w:hyperlink>
      <w:r w:rsidR="008D083B" w:rsidRPr="000572E3">
        <w:rPr>
          <w:sz w:val="28"/>
          <w:szCs w:val="28"/>
        </w:rPr>
        <w:t>. Наиб</w:t>
      </w:r>
      <w:r w:rsidR="000572E3" w:rsidRPr="000572E3">
        <w:rPr>
          <w:sz w:val="28"/>
          <w:szCs w:val="28"/>
        </w:rPr>
        <w:t>олее</w:t>
      </w:r>
      <w:r w:rsidR="008D083B" w:rsidRPr="000572E3">
        <w:rPr>
          <w:sz w:val="28"/>
          <w:szCs w:val="28"/>
        </w:rPr>
        <w:t xml:space="preserve"> интенсивна сольватация</w:t>
      </w:r>
      <w:r w:rsidR="000572E3" w:rsidRPr="000572E3">
        <w:rPr>
          <w:sz w:val="28"/>
          <w:szCs w:val="28"/>
        </w:rPr>
        <w:t xml:space="preserve"> </w:t>
      </w:r>
      <w:hyperlink r:id="rId13" w:tooltip="Химическая энциклопедия" w:history="1">
        <w:r w:rsidR="008D083B" w:rsidRPr="000572E3">
          <w:rPr>
            <w:sz w:val="28"/>
            <w:szCs w:val="28"/>
          </w:rPr>
          <w:t>ионов</w:t>
        </w:r>
      </w:hyperlink>
      <w:r w:rsidR="000572E3" w:rsidRPr="000572E3"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в</w:t>
      </w:r>
      <w:r w:rsidR="000572E3" w:rsidRPr="000572E3">
        <w:rPr>
          <w:sz w:val="28"/>
          <w:szCs w:val="28"/>
        </w:rPr>
        <w:t xml:space="preserve"> </w:t>
      </w:r>
      <w:hyperlink r:id="rId14" w:tooltip="Химическая энциклопедия" w:history="1">
        <w:r w:rsidR="008D083B" w:rsidRPr="000572E3">
          <w:rPr>
            <w:sz w:val="28"/>
            <w:szCs w:val="28"/>
          </w:rPr>
          <w:t>растворах электролитов</w:t>
        </w:r>
      </w:hyperlink>
      <w:r w:rsidR="008D083B" w:rsidRPr="000572E3">
        <w:rPr>
          <w:sz w:val="28"/>
          <w:szCs w:val="28"/>
        </w:rPr>
        <w:t>.</w:t>
      </w:r>
    </w:p>
    <w:p w:rsidR="008D083B" w:rsidRPr="000572E3" w:rsidRDefault="008D083B" w:rsidP="000572E3">
      <w:pPr>
        <w:pStyle w:val="a3"/>
        <w:ind w:left="0" w:firstLine="709"/>
        <w:jc w:val="both"/>
        <w:rPr>
          <w:sz w:val="28"/>
          <w:szCs w:val="28"/>
        </w:rPr>
      </w:pPr>
      <w:r w:rsidRPr="000572E3">
        <w:rPr>
          <w:sz w:val="28"/>
          <w:szCs w:val="28"/>
        </w:rPr>
        <w:t>Сольватация состоит в том, что</w:t>
      </w:r>
      <w:r w:rsidR="000572E3" w:rsidRPr="000572E3">
        <w:rPr>
          <w:sz w:val="28"/>
          <w:szCs w:val="28"/>
        </w:rPr>
        <w:t xml:space="preserve"> </w:t>
      </w:r>
      <w:hyperlink r:id="rId15" w:tooltip="Химическая энциклопедия" w:history="1">
        <w:r w:rsidRPr="000572E3">
          <w:rPr>
            <w:sz w:val="28"/>
            <w:szCs w:val="28"/>
          </w:rPr>
          <w:t>молекула</w:t>
        </w:r>
      </w:hyperlink>
      <w:r w:rsidR="000572E3" w:rsidRPr="000572E3">
        <w:rPr>
          <w:sz w:val="28"/>
          <w:szCs w:val="28"/>
        </w:rPr>
        <w:t xml:space="preserve"> </w:t>
      </w:r>
      <w:r w:rsidRPr="000572E3">
        <w:rPr>
          <w:sz w:val="28"/>
          <w:szCs w:val="28"/>
        </w:rPr>
        <w:t>растворенного в</w:t>
      </w:r>
      <w:r w:rsidR="000572E3" w:rsidRPr="000572E3">
        <w:rPr>
          <w:sz w:val="28"/>
          <w:szCs w:val="28"/>
        </w:rPr>
        <w:t>ещества</w:t>
      </w:r>
      <w:r w:rsidRPr="000572E3">
        <w:rPr>
          <w:sz w:val="28"/>
          <w:szCs w:val="28"/>
        </w:rPr>
        <w:t xml:space="preserve"> оказывается окруженной сольватной оболочкой, состоящей из более или менее тесно связанных с ней</w:t>
      </w:r>
      <w:r w:rsidR="000572E3" w:rsidRPr="000572E3">
        <w:rPr>
          <w:sz w:val="28"/>
          <w:szCs w:val="28"/>
        </w:rPr>
        <w:t xml:space="preserve"> </w:t>
      </w:r>
      <w:hyperlink r:id="rId16" w:tooltip="Химическая энциклопедия" w:history="1">
        <w:r w:rsidRPr="000572E3">
          <w:rPr>
            <w:sz w:val="28"/>
            <w:szCs w:val="28"/>
          </w:rPr>
          <w:t>молекул</w:t>
        </w:r>
      </w:hyperlink>
      <w:r w:rsidR="000572E3" w:rsidRPr="000572E3">
        <w:rPr>
          <w:sz w:val="28"/>
          <w:szCs w:val="28"/>
        </w:rPr>
        <w:t xml:space="preserve"> </w:t>
      </w:r>
      <w:r w:rsidRPr="000572E3">
        <w:rPr>
          <w:sz w:val="28"/>
          <w:szCs w:val="28"/>
        </w:rPr>
        <w:t>р</w:t>
      </w:r>
      <w:r w:rsidR="000572E3" w:rsidRPr="000572E3">
        <w:rPr>
          <w:sz w:val="28"/>
          <w:szCs w:val="28"/>
        </w:rPr>
        <w:t>аство</w:t>
      </w:r>
      <w:r w:rsidRPr="000572E3">
        <w:rPr>
          <w:sz w:val="28"/>
          <w:szCs w:val="28"/>
        </w:rPr>
        <w:t>рителя. В результате сольватации образуются сольваты</w:t>
      </w:r>
      <w:r w:rsidR="000572E3" w:rsidRPr="000572E3">
        <w:rPr>
          <w:sz w:val="28"/>
          <w:szCs w:val="28"/>
        </w:rPr>
        <w:t xml:space="preserve"> </w:t>
      </w:r>
      <w:r w:rsidRPr="000572E3">
        <w:rPr>
          <w:sz w:val="28"/>
          <w:szCs w:val="28"/>
        </w:rPr>
        <w:t>-</w:t>
      </w:r>
      <w:r w:rsidR="000572E3" w:rsidRPr="000572E3">
        <w:rPr>
          <w:sz w:val="28"/>
          <w:szCs w:val="28"/>
        </w:rPr>
        <w:t xml:space="preserve"> </w:t>
      </w:r>
      <w:r w:rsidRPr="000572E3">
        <w:rPr>
          <w:sz w:val="28"/>
          <w:szCs w:val="28"/>
        </w:rPr>
        <w:t>мол</w:t>
      </w:r>
      <w:r w:rsidR="000572E3" w:rsidRPr="000572E3">
        <w:rPr>
          <w:sz w:val="28"/>
          <w:szCs w:val="28"/>
        </w:rPr>
        <w:t>екулярные</w:t>
      </w:r>
      <w:r w:rsidRPr="000572E3">
        <w:rPr>
          <w:sz w:val="28"/>
          <w:szCs w:val="28"/>
        </w:rPr>
        <w:t xml:space="preserve"> образования постоянного или переменного состава. Время жизни сольватов определяется характером и интенсивностью</w:t>
      </w:r>
      <w:r w:rsidR="000572E3" w:rsidRPr="000572E3">
        <w:rPr>
          <w:sz w:val="28"/>
          <w:szCs w:val="28"/>
        </w:rPr>
        <w:t xml:space="preserve"> </w:t>
      </w:r>
      <w:hyperlink r:id="rId17" w:tooltip="Химическая энциклопедия" w:history="1">
        <w:r w:rsidRPr="000572E3">
          <w:rPr>
            <w:sz w:val="28"/>
            <w:szCs w:val="28"/>
          </w:rPr>
          <w:t>межмолекулярных взаимодействий</w:t>
        </w:r>
      </w:hyperlink>
      <w:r w:rsidRPr="000572E3">
        <w:rPr>
          <w:sz w:val="28"/>
          <w:szCs w:val="28"/>
        </w:rPr>
        <w:t>; даже в случае сильного взаимод</w:t>
      </w:r>
      <w:r w:rsidR="000572E3" w:rsidRPr="000572E3">
        <w:rPr>
          <w:sz w:val="28"/>
          <w:szCs w:val="28"/>
        </w:rPr>
        <w:t>ействия</w:t>
      </w:r>
      <w:r w:rsidRPr="000572E3">
        <w:rPr>
          <w:sz w:val="28"/>
          <w:szCs w:val="28"/>
        </w:rPr>
        <w:t xml:space="preserve"> время жизни отдельного</w:t>
      </w:r>
      <w:r w:rsidR="000572E3" w:rsidRPr="000572E3">
        <w:rPr>
          <w:sz w:val="28"/>
          <w:szCs w:val="28"/>
        </w:rPr>
        <w:t xml:space="preserve"> </w:t>
      </w:r>
      <w:hyperlink r:id="rId18" w:tooltip="Химическая энциклопедия" w:history="1">
        <w:r w:rsidRPr="000572E3">
          <w:rPr>
            <w:sz w:val="28"/>
            <w:szCs w:val="28"/>
          </w:rPr>
          <w:t>сольвата</w:t>
        </w:r>
      </w:hyperlink>
      <w:r w:rsidR="000572E3" w:rsidRPr="000572E3">
        <w:rPr>
          <w:sz w:val="28"/>
          <w:szCs w:val="28"/>
        </w:rPr>
        <w:t xml:space="preserve"> </w:t>
      </w:r>
      <w:r w:rsidRPr="000572E3">
        <w:rPr>
          <w:sz w:val="28"/>
          <w:szCs w:val="28"/>
        </w:rPr>
        <w:t xml:space="preserve">мало из-за непрерывного обмена частицами в сольватной оболочке. </w:t>
      </w:r>
      <w:r w:rsidR="000572E3" w:rsidRPr="000572E3">
        <w:rPr>
          <w:sz w:val="28"/>
          <w:szCs w:val="28"/>
        </w:rPr>
        <w:t>В</w:t>
      </w:r>
      <w:r w:rsidRPr="000572E3">
        <w:rPr>
          <w:sz w:val="28"/>
          <w:szCs w:val="28"/>
        </w:rPr>
        <w:t>ыделяют неспецифическую и специфическую сольватацию. Неспецифическая сольватация обусловлена ван-дер-ваальсовыми взаимод</w:t>
      </w:r>
      <w:r w:rsidR="000572E3" w:rsidRPr="000572E3">
        <w:rPr>
          <w:sz w:val="28"/>
          <w:szCs w:val="28"/>
        </w:rPr>
        <w:t>ействиями</w:t>
      </w:r>
      <w:r w:rsidRPr="000572E3">
        <w:rPr>
          <w:sz w:val="28"/>
          <w:szCs w:val="28"/>
        </w:rPr>
        <w:t>, специфическая сольватация проявляется вследствие электростатич</w:t>
      </w:r>
      <w:r w:rsidR="000572E3" w:rsidRPr="000572E3">
        <w:rPr>
          <w:sz w:val="28"/>
          <w:szCs w:val="28"/>
        </w:rPr>
        <w:t>еских</w:t>
      </w:r>
      <w:r w:rsidRPr="000572E3">
        <w:rPr>
          <w:sz w:val="28"/>
          <w:szCs w:val="28"/>
        </w:rPr>
        <w:t xml:space="preserve"> взаимод</w:t>
      </w:r>
      <w:r w:rsidR="000572E3" w:rsidRPr="000572E3">
        <w:rPr>
          <w:sz w:val="28"/>
          <w:szCs w:val="28"/>
        </w:rPr>
        <w:t>ействий</w:t>
      </w:r>
      <w:r w:rsidRPr="000572E3">
        <w:rPr>
          <w:sz w:val="28"/>
          <w:szCs w:val="28"/>
        </w:rPr>
        <w:t>, координац</w:t>
      </w:r>
      <w:r w:rsidR="000572E3" w:rsidRPr="000572E3">
        <w:rPr>
          <w:sz w:val="28"/>
          <w:szCs w:val="28"/>
        </w:rPr>
        <w:t>ионных</w:t>
      </w:r>
      <w:r w:rsidRPr="000572E3">
        <w:rPr>
          <w:sz w:val="28"/>
          <w:szCs w:val="28"/>
        </w:rPr>
        <w:t xml:space="preserve"> и</w:t>
      </w:r>
      <w:r w:rsidR="000572E3" w:rsidRPr="000572E3">
        <w:rPr>
          <w:sz w:val="28"/>
          <w:szCs w:val="28"/>
        </w:rPr>
        <w:t xml:space="preserve"> </w:t>
      </w:r>
      <w:hyperlink r:id="rId19" w:tooltip="БСЭ" w:history="1">
        <w:r w:rsidRPr="000572E3">
          <w:rPr>
            <w:sz w:val="28"/>
            <w:szCs w:val="28"/>
          </w:rPr>
          <w:t>водородных связей</w:t>
        </w:r>
      </w:hyperlink>
      <w:r w:rsidRPr="000572E3">
        <w:rPr>
          <w:sz w:val="28"/>
          <w:szCs w:val="28"/>
        </w:rPr>
        <w:t>.</w:t>
      </w:r>
    </w:p>
    <w:p w:rsidR="008D083B" w:rsidRDefault="000572E3" w:rsidP="000572E3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Важнейшие термодинамические</w:t>
      </w:r>
      <w:r w:rsidR="008D083B" w:rsidRPr="000572E3">
        <w:rPr>
          <w:sz w:val="28"/>
          <w:szCs w:val="28"/>
        </w:rPr>
        <w:t xml:space="preserve"> характеристики сольватации</w:t>
      </w:r>
      <w:r>
        <w:rPr>
          <w:sz w:val="28"/>
          <w:szCs w:val="28"/>
        </w:rPr>
        <w:t xml:space="preserve">: </w:t>
      </w:r>
      <w:r w:rsidR="008D083B" w:rsidRPr="000572E3">
        <w:rPr>
          <w:sz w:val="28"/>
          <w:szCs w:val="28"/>
        </w:rPr>
        <w:t>энтальпия сольватации</w:t>
      </w:r>
      <w:r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20" w:tooltip="Химическая энциклопедия" w:history="1">
        <w:r w:rsidR="008D083B" w:rsidRPr="000572E3">
          <w:rPr>
            <w:sz w:val="28"/>
            <w:szCs w:val="28"/>
          </w:rPr>
          <w:t>энергия Гиббса</w:t>
        </w:r>
      </w:hyperlink>
      <w:r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сольватации (своб</w:t>
      </w:r>
      <w:r>
        <w:rPr>
          <w:sz w:val="28"/>
          <w:szCs w:val="28"/>
        </w:rPr>
        <w:t>одная</w:t>
      </w:r>
      <w:r w:rsidR="008D083B" w:rsidRPr="000572E3">
        <w:rPr>
          <w:sz w:val="28"/>
          <w:szCs w:val="28"/>
        </w:rPr>
        <w:t xml:space="preserve"> энергия сольватации):</w:t>
      </w:r>
    </w:p>
    <w:p w:rsidR="000572E3" w:rsidRPr="000572E3" w:rsidRDefault="000572E3" w:rsidP="002E6818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0572E3">
        <w:rPr>
          <w:rFonts w:ascii="Symbol" w:hAnsi="Symbol" w:cs="Arial"/>
          <w:color w:val="000000"/>
          <w:sz w:val="28"/>
          <w:szCs w:val="28"/>
        </w:rPr>
        <w:t></w:t>
      </w:r>
      <w:proofErr w:type="spellStart"/>
      <w:r w:rsidRPr="000572E3">
        <w:rPr>
          <w:rFonts w:ascii="Arial" w:hAnsi="Arial" w:cs="Arial"/>
          <w:color w:val="000000"/>
          <w:sz w:val="28"/>
          <w:szCs w:val="28"/>
        </w:rPr>
        <w:t>G</w:t>
      </w:r>
      <w:r w:rsidRPr="000572E3">
        <w:rPr>
          <w:rFonts w:ascii="Arial" w:hAnsi="Arial" w:cs="Arial"/>
          <w:color w:val="000000"/>
          <w:sz w:val="28"/>
          <w:szCs w:val="28"/>
          <w:vertAlign w:val="subscript"/>
        </w:rPr>
        <w:t>c</w:t>
      </w:r>
      <w:proofErr w:type="spellEnd"/>
      <w:r w:rsidRPr="000572E3">
        <w:rPr>
          <w:rFonts w:ascii="Arial" w:hAnsi="Arial" w:cs="Arial"/>
          <w:color w:val="000000"/>
          <w:sz w:val="28"/>
          <w:szCs w:val="28"/>
        </w:rPr>
        <w:t>= </w:t>
      </w:r>
      <w:r w:rsidRPr="000572E3">
        <w:rPr>
          <w:rFonts w:ascii="Symbol" w:hAnsi="Symbol" w:cs="Arial"/>
          <w:color w:val="000000"/>
          <w:sz w:val="28"/>
          <w:szCs w:val="28"/>
        </w:rPr>
        <w:t></w:t>
      </w:r>
      <w:proofErr w:type="spellStart"/>
      <w:r w:rsidRPr="000572E3">
        <w:rPr>
          <w:rFonts w:ascii="Arial" w:hAnsi="Arial" w:cs="Arial"/>
          <w:color w:val="000000"/>
          <w:sz w:val="28"/>
          <w:szCs w:val="28"/>
        </w:rPr>
        <w:t>H</w:t>
      </w:r>
      <w:r w:rsidRPr="000572E3">
        <w:rPr>
          <w:rFonts w:ascii="Arial" w:hAnsi="Arial" w:cs="Arial"/>
          <w:color w:val="000000"/>
          <w:sz w:val="28"/>
          <w:szCs w:val="28"/>
          <w:vertAlign w:val="subscript"/>
        </w:rPr>
        <w:t>c</w:t>
      </w:r>
      <w:r w:rsidRPr="000572E3">
        <w:rPr>
          <w:rFonts w:ascii="Arial" w:hAnsi="Arial" w:cs="Arial"/>
          <w:color w:val="000000"/>
          <w:sz w:val="28"/>
          <w:szCs w:val="28"/>
        </w:rPr>
        <w:t>-Т</w:t>
      </w:r>
      <w:r w:rsidRPr="000572E3">
        <w:rPr>
          <w:rFonts w:ascii="Symbol" w:hAnsi="Symbol" w:cs="Arial"/>
          <w:color w:val="000000"/>
          <w:sz w:val="28"/>
          <w:szCs w:val="28"/>
        </w:rPr>
        <w:t></w:t>
      </w:r>
      <w:r w:rsidRPr="000572E3">
        <w:rPr>
          <w:rFonts w:ascii="Arial" w:hAnsi="Arial" w:cs="Arial"/>
          <w:color w:val="000000"/>
          <w:sz w:val="28"/>
          <w:szCs w:val="28"/>
        </w:rPr>
        <w:t>S</w:t>
      </w:r>
      <w:r w:rsidRPr="000572E3">
        <w:rPr>
          <w:rFonts w:ascii="Arial" w:hAnsi="Arial" w:cs="Arial"/>
          <w:color w:val="000000"/>
          <w:sz w:val="28"/>
          <w:szCs w:val="28"/>
          <w:vertAlign w:val="subscript"/>
        </w:rPr>
        <w:t>c</w:t>
      </w:r>
      <w:proofErr w:type="spellEnd"/>
    </w:p>
    <w:p w:rsidR="008D083B" w:rsidRPr="000572E3" w:rsidRDefault="00E158F5" w:rsidP="000572E3">
      <w:pPr>
        <w:pStyle w:val="a3"/>
        <w:ind w:left="0" w:firstLine="709"/>
        <w:jc w:val="both"/>
        <w:rPr>
          <w:sz w:val="28"/>
          <w:szCs w:val="28"/>
        </w:rPr>
      </w:pPr>
      <w:hyperlink r:id="rId21" w:tooltip="БСЭ" w:history="1">
        <w:r w:rsidR="008D083B" w:rsidRPr="000572E3">
          <w:rPr>
            <w:sz w:val="28"/>
            <w:szCs w:val="28"/>
          </w:rPr>
          <w:t>Энтальпия</w:t>
        </w:r>
      </w:hyperlink>
      <w:r w:rsidR="000572E3"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сольватации определяет тепловой эффект внедрения</w:t>
      </w:r>
      <w:r w:rsidR="000572E3">
        <w:rPr>
          <w:sz w:val="28"/>
          <w:szCs w:val="28"/>
        </w:rPr>
        <w:t xml:space="preserve"> </w:t>
      </w:r>
      <w:hyperlink r:id="rId22" w:tooltip="Химическая энциклопедия" w:history="1">
        <w:r w:rsidR="008D083B" w:rsidRPr="000572E3">
          <w:rPr>
            <w:sz w:val="28"/>
            <w:szCs w:val="28"/>
          </w:rPr>
          <w:t>молекулы</w:t>
        </w:r>
      </w:hyperlink>
      <w:r w:rsidR="000572E3"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растворенного в</w:t>
      </w:r>
      <w:r w:rsidR="000572E3">
        <w:rPr>
          <w:sz w:val="28"/>
          <w:szCs w:val="28"/>
        </w:rPr>
        <w:t>ещества</w:t>
      </w:r>
      <w:r w:rsidR="008D083B" w:rsidRPr="000572E3">
        <w:rPr>
          <w:sz w:val="28"/>
          <w:szCs w:val="28"/>
        </w:rPr>
        <w:t xml:space="preserve"> в р</w:t>
      </w:r>
      <w:r w:rsidR="000572E3">
        <w:rPr>
          <w:sz w:val="28"/>
          <w:szCs w:val="28"/>
        </w:rPr>
        <w:t xml:space="preserve">астворитель; </w:t>
      </w:r>
      <w:hyperlink r:id="rId23" w:tooltip="Химическая энциклопедия" w:history="1">
        <w:r w:rsidR="008D083B" w:rsidRPr="000572E3">
          <w:rPr>
            <w:sz w:val="28"/>
            <w:szCs w:val="28"/>
          </w:rPr>
          <w:t>энергия Гиббса</w:t>
        </w:r>
      </w:hyperlink>
      <w:r w:rsidR="000572E3"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сольватации определяет</w:t>
      </w:r>
      <w:r w:rsidR="000572E3">
        <w:rPr>
          <w:sz w:val="28"/>
          <w:szCs w:val="28"/>
        </w:rPr>
        <w:t xml:space="preserve"> </w:t>
      </w:r>
      <w:hyperlink r:id="rId24" w:tooltip="Химическая энциклопедия" w:history="1">
        <w:r w:rsidR="008D083B" w:rsidRPr="000572E3">
          <w:rPr>
            <w:sz w:val="28"/>
            <w:szCs w:val="28"/>
          </w:rPr>
          <w:t>растворимость</w:t>
        </w:r>
      </w:hyperlink>
      <w:r w:rsidR="000572E3"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в</w:t>
      </w:r>
      <w:r w:rsidR="000572E3">
        <w:rPr>
          <w:sz w:val="28"/>
          <w:szCs w:val="28"/>
        </w:rPr>
        <w:t>ещест</w:t>
      </w:r>
      <w:r w:rsidR="008D083B" w:rsidRPr="000572E3">
        <w:rPr>
          <w:sz w:val="28"/>
          <w:szCs w:val="28"/>
        </w:rPr>
        <w:t>ва.</w:t>
      </w:r>
    </w:p>
    <w:p w:rsidR="008D083B" w:rsidRPr="000572E3" w:rsidRDefault="00D41D91" w:rsidP="000572E3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</w:t>
      </w:r>
      <w:hyperlink r:id="rId25" w:tooltip="БСЭ" w:history="1">
        <w:r w:rsidR="008D083B" w:rsidRPr="000572E3">
          <w:rPr>
            <w:sz w:val="28"/>
            <w:szCs w:val="28"/>
          </w:rPr>
          <w:t>энтальпии</w:t>
        </w:r>
      </w:hyperlink>
      <w:r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со</w:t>
      </w:r>
      <w:r>
        <w:rPr>
          <w:sz w:val="28"/>
          <w:szCs w:val="28"/>
        </w:rPr>
        <w:t>льватации состоит в непосредственном</w:t>
      </w:r>
      <w:r w:rsidR="008D083B" w:rsidRPr="000572E3">
        <w:rPr>
          <w:sz w:val="28"/>
          <w:szCs w:val="28"/>
        </w:rPr>
        <w:t xml:space="preserve"> измерении теплового эффекта</w:t>
      </w:r>
      <w:r>
        <w:rPr>
          <w:sz w:val="28"/>
          <w:szCs w:val="28"/>
        </w:rPr>
        <w:t xml:space="preserve"> </w:t>
      </w:r>
      <w:hyperlink r:id="rId26" w:tooltip="Химическая энциклопедия" w:history="1">
        <w:r w:rsidR="008D083B" w:rsidRPr="000572E3">
          <w:rPr>
            <w:sz w:val="28"/>
            <w:szCs w:val="28"/>
          </w:rPr>
          <w:t>растворения</w:t>
        </w:r>
      </w:hyperlink>
      <w:r>
        <w:rPr>
          <w:sz w:val="28"/>
          <w:szCs w:val="28"/>
        </w:rPr>
        <w:t xml:space="preserve"> </w:t>
      </w:r>
      <w:r w:rsidR="008D083B" w:rsidRPr="000572E3">
        <w:rPr>
          <w:sz w:val="28"/>
          <w:szCs w:val="28"/>
        </w:rPr>
        <w:t>в</w:t>
      </w:r>
      <w:r>
        <w:rPr>
          <w:sz w:val="28"/>
          <w:szCs w:val="28"/>
        </w:rPr>
        <w:t>ещества</w:t>
      </w:r>
      <w:r w:rsidR="008D083B" w:rsidRPr="000572E3">
        <w:rPr>
          <w:sz w:val="28"/>
          <w:szCs w:val="28"/>
        </w:rPr>
        <w:t xml:space="preserve"> А в р</w:t>
      </w:r>
      <w:r>
        <w:rPr>
          <w:sz w:val="28"/>
          <w:szCs w:val="28"/>
        </w:rPr>
        <w:t>аство</w:t>
      </w:r>
      <w:r w:rsidR="008D083B" w:rsidRPr="000572E3">
        <w:rPr>
          <w:sz w:val="28"/>
          <w:szCs w:val="28"/>
        </w:rPr>
        <w:t>рителе S</w:t>
      </w:r>
      <w:r>
        <w:rPr>
          <w:sz w:val="28"/>
          <w:szCs w:val="28"/>
        </w:rPr>
        <w:t xml:space="preserve"> (</w:t>
      </w:r>
      <w:r w:rsidR="008D083B" w:rsidRPr="000572E3">
        <w:rPr>
          <w:sz w:val="28"/>
          <w:szCs w:val="28"/>
        </w:rPr>
        <w:t>энтальпии</w:t>
      </w:r>
      <w:r>
        <w:rPr>
          <w:sz w:val="28"/>
          <w:szCs w:val="28"/>
        </w:rPr>
        <w:t xml:space="preserve"> </w:t>
      </w:r>
      <w:hyperlink r:id="rId27" w:tooltip="Химическая энциклопедия" w:history="1">
        <w:r w:rsidR="008D083B" w:rsidRPr="000572E3">
          <w:rPr>
            <w:sz w:val="28"/>
            <w:szCs w:val="28"/>
          </w:rPr>
          <w:t>растворения</w:t>
        </w:r>
      </w:hyperlink>
      <w:r>
        <w:rPr>
          <w:sz w:val="28"/>
          <w:szCs w:val="28"/>
        </w:rPr>
        <w:t xml:space="preserve"> </w:t>
      </w:r>
      <w:r>
        <w:rPr>
          <w:rFonts w:ascii="Symbol" w:hAnsi="Symbol"/>
          <w:color w:val="000000"/>
          <w:sz w:val="21"/>
          <w:szCs w:val="21"/>
          <w:shd w:val="clear" w:color="auto" w:fill="FFFFFF"/>
        </w:rPr>
        <w:t>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H</w:t>
      </w:r>
      <w:r>
        <w:rPr>
          <w:rFonts w:ascii="Arial" w:hAnsi="Arial" w:cs="Arial"/>
          <w:color w:val="000000"/>
          <w:shd w:val="clear" w:color="auto" w:fill="FFFFFF"/>
          <w:vertAlign w:val="subscript"/>
        </w:rPr>
        <w:t>р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А</w:t>
      </w:r>
      <w:proofErr w:type="spellEnd"/>
      <w:r>
        <w:rPr>
          <w:rFonts w:ascii="Arial" w:hAnsi="Arial" w:cs="Arial"/>
          <w:color w:val="000000"/>
          <w:shd w:val="clear" w:color="auto" w:fill="FFFFFF"/>
          <w:vertAlign w:val="superscript"/>
        </w:rPr>
        <w:t>/S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-) </w:t>
      </w:r>
      <w:r>
        <w:rPr>
          <w:sz w:val="28"/>
          <w:szCs w:val="28"/>
        </w:rPr>
        <w:t xml:space="preserve">и </w:t>
      </w:r>
      <w:r w:rsidR="008D083B" w:rsidRPr="000572E3">
        <w:rPr>
          <w:sz w:val="28"/>
          <w:szCs w:val="28"/>
        </w:rPr>
        <w:t>использовании соотношения:</w:t>
      </w:r>
    </w:p>
    <w:p w:rsidR="008D083B" w:rsidRPr="000572E3" w:rsidRDefault="008D083B" w:rsidP="000572E3">
      <w:pPr>
        <w:pStyle w:val="a3"/>
        <w:ind w:left="0" w:firstLine="709"/>
        <w:jc w:val="both"/>
        <w:rPr>
          <w:sz w:val="28"/>
          <w:szCs w:val="28"/>
        </w:rPr>
      </w:pPr>
      <w:r w:rsidRPr="000572E3">
        <w:rPr>
          <w:noProof/>
          <w:sz w:val="28"/>
          <w:szCs w:val="28"/>
          <w:lang w:bidi="ar-SA"/>
        </w:rPr>
        <w:drawing>
          <wp:inline distT="0" distB="0" distL="0" distR="0" wp14:anchorId="7EE32374" wp14:editId="6E82533A">
            <wp:extent cx="1943100" cy="247650"/>
            <wp:effectExtent l="0" t="0" r="0" b="0"/>
            <wp:docPr id="10" name="Рисунок 10" descr="4075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075-18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D91" w:rsidRDefault="008D083B" w:rsidP="000572E3">
      <w:pPr>
        <w:pStyle w:val="a3"/>
        <w:ind w:left="0" w:firstLine="709"/>
        <w:jc w:val="both"/>
        <w:rPr>
          <w:sz w:val="28"/>
          <w:szCs w:val="28"/>
        </w:rPr>
      </w:pPr>
      <w:r w:rsidRPr="000572E3">
        <w:rPr>
          <w:sz w:val="28"/>
          <w:szCs w:val="28"/>
        </w:rPr>
        <w:t>где</w:t>
      </w:r>
      <w:r w:rsidRPr="000572E3">
        <w:rPr>
          <w:noProof/>
          <w:sz w:val="28"/>
          <w:szCs w:val="28"/>
          <w:lang w:bidi="ar-SA"/>
        </w:rPr>
        <w:drawing>
          <wp:inline distT="0" distB="0" distL="0" distR="0" wp14:anchorId="6AD41931" wp14:editId="76BC08AA">
            <wp:extent cx="466725" cy="219075"/>
            <wp:effectExtent l="0" t="0" r="9525" b="9525"/>
            <wp:docPr id="11" name="Рисунок 11" descr="4075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4075-19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2E3">
        <w:rPr>
          <w:sz w:val="28"/>
          <w:szCs w:val="28"/>
        </w:rPr>
        <w:t>-энтальпия </w:t>
      </w:r>
      <w:hyperlink r:id="rId30" w:tooltip="Химическая энциклопедия" w:history="1">
        <w:r w:rsidRPr="000572E3">
          <w:rPr>
            <w:sz w:val="28"/>
            <w:szCs w:val="28"/>
          </w:rPr>
          <w:t>парообразования</w:t>
        </w:r>
      </w:hyperlink>
      <w:r w:rsidRPr="000572E3">
        <w:rPr>
          <w:sz w:val="28"/>
          <w:szCs w:val="28"/>
        </w:rPr>
        <w:t> в-</w:t>
      </w:r>
      <w:proofErr w:type="spellStart"/>
      <w:r w:rsidRPr="000572E3">
        <w:rPr>
          <w:sz w:val="28"/>
          <w:szCs w:val="28"/>
        </w:rPr>
        <w:t>ва</w:t>
      </w:r>
      <w:proofErr w:type="spellEnd"/>
      <w:r w:rsidRPr="000572E3">
        <w:rPr>
          <w:sz w:val="28"/>
          <w:szCs w:val="28"/>
        </w:rPr>
        <w:t xml:space="preserve"> А. </w:t>
      </w:r>
    </w:p>
    <w:p w:rsidR="008D083B" w:rsidRPr="000572E3" w:rsidRDefault="008D083B" w:rsidP="000572E3">
      <w:pPr>
        <w:pStyle w:val="a3"/>
        <w:ind w:left="0" w:firstLine="709"/>
        <w:jc w:val="both"/>
        <w:rPr>
          <w:sz w:val="28"/>
          <w:szCs w:val="28"/>
        </w:rPr>
      </w:pPr>
      <w:r w:rsidRPr="000572E3">
        <w:rPr>
          <w:sz w:val="28"/>
          <w:szCs w:val="28"/>
        </w:rPr>
        <w:t>Нередко вместо </w:t>
      </w:r>
      <w:r w:rsidR="00D41D91" w:rsidRPr="000572E3">
        <w:rPr>
          <w:rFonts w:ascii="Symbol" w:hAnsi="Symbol" w:cs="Arial"/>
          <w:color w:val="000000"/>
          <w:sz w:val="28"/>
          <w:szCs w:val="28"/>
        </w:rPr>
        <w:t></w:t>
      </w:r>
      <w:proofErr w:type="spellStart"/>
      <w:r w:rsidR="00D41D91" w:rsidRPr="000572E3">
        <w:rPr>
          <w:rFonts w:ascii="Arial" w:hAnsi="Arial" w:cs="Arial"/>
          <w:color w:val="000000"/>
          <w:sz w:val="28"/>
          <w:szCs w:val="28"/>
        </w:rPr>
        <w:t>G</w:t>
      </w:r>
      <w:r w:rsidR="00D41D91" w:rsidRPr="000572E3">
        <w:rPr>
          <w:rFonts w:ascii="Arial" w:hAnsi="Arial" w:cs="Arial"/>
          <w:color w:val="000000"/>
          <w:sz w:val="28"/>
          <w:szCs w:val="28"/>
          <w:vertAlign w:val="subscript"/>
        </w:rPr>
        <w:t>c</w:t>
      </w:r>
      <w:proofErr w:type="spellEnd"/>
      <w:r w:rsidR="00D41D91" w:rsidRPr="000572E3">
        <w:rPr>
          <w:sz w:val="28"/>
          <w:szCs w:val="28"/>
        </w:rPr>
        <w:t xml:space="preserve"> </w:t>
      </w:r>
      <w:r w:rsidRPr="000572E3">
        <w:rPr>
          <w:sz w:val="28"/>
          <w:szCs w:val="28"/>
        </w:rPr>
        <w:t>вычисляют изменение этой величины</w:t>
      </w:r>
      <w:r w:rsidR="00D41D91">
        <w:rPr>
          <w:sz w:val="28"/>
          <w:szCs w:val="28"/>
        </w:rPr>
        <w:t xml:space="preserve"> </w:t>
      </w:r>
      <w:r w:rsidR="00D41D91">
        <w:rPr>
          <w:rFonts w:ascii="Symbol" w:hAnsi="Symbol"/>
          <w:color w:val="000000"/>
          <w:sz w:val="21"/>
          <w:szCs w:val="21"/>
          <w:shd w:val="clear" w:color="auto" w:fill="FFFFFF"/>
        </w:rPr>
        <w:t></w:t>
      </w:r>
      <w:r w:rsidR="00D41D91">
        <w:rPr>
          <w:rFonts w:ascii="Arial" w:hAnsi="Arial" w:cs="Arial"/>
          <w:color w:val="000000"/>
          <w:sz w:val="21"/>
          <w:szCs w:val="21"/>
          <w:shd w:val="clear" w:color="auto" w:fill="FFFFFF"/>
        </w:rPr>
        <w:t>(</w:t>
      </w:r>
      <w:r w:rsidR="00D41D91">
        <w:rPr>
          <w:rFonts w:ascii="Symbol" w:hAnsi="Symbol"/>
          <w:color w:val="000000"/>
          <w:sz w:val="21"/>
          <w:szCs w:val="21"/>
          <w:shd w:val="clear" w:color="auto" w:fill="FFFFFF"/>
        </w:rPr>
        <w:t></w:t>
      </w:r>
      <w:proofErr w:type="spellStart"/>
      <w:r w:rsidR="00D41D91">
        <w:rPr>
          <w:rFonts w:ascii="Arial" w:hAnsi="Arial" w:cs="Arial"/>
          <w:color w:val="000000"/>
          <w:sz w:val="21"/>
          <w:szCs w:val="21"/>
          <w:shd w:val="clear" w:color="auto" w:fill="FFFFFF"/>
        </w:rPr>
        <w:t>G</w:t>
      </w:r>
      <w:r w:rsidR="00D41D91">
        <w:rPr>
          <w:rFonts w:ascii="Arial" w:hAnsi="Arial" w:cs="Arial"/>
          <w:color w:val="000000"/>
          <w:shd w:val="clear" w:color="auto" w:fill="FFFFFF"/>
          <w:vertAlign w:val="subscript"/>
        </w:rPr>
        <w:t>c</w:t>
      </w:r>
      <w:proofErr w:type="spellEnd"/>
      <w:r w:rsidR="00D41D91">
        <w:rPr>
          <w:rFonts w:ascii="Arial" w:hAnsi="Arial" w:cs="Arial"/>
          <w:color w:val="000000"/>
          <w:sz w:val="21"/>
          <w:szCs w:val="21"/>
          <w:shd w:val="clear" w:color="auto" w:fill="FFFFFF"/>
        </w:rPr>
        <w:t>)</w:t>
      </w:r>
      <w:r w:rsidR="00D41D91" w:rsidRPr="000572E3">
        <w:rPr>
          <w:sz w:val="28"/>
          <w:szCs w:val="28"/>
        </w:rPr>
        <w:t xml:space="preserve"> </w:t>
      </w:r>
      <w:r w:rsidRPr="000572E3">
        <w:rPr>
          <w:sz w:val="28"/>
          <w:szCs w:val="28"/>
        </w:rPr>
        <w:t>относительно ее значения в водной среде, используя для это</w:t>
      </w:r>
      <w:r w:rsidR="00D41D91">
        <w:rPr>
          <w:sz w:val="28"/>
          <w:szCs w:val="28"/>
        </w:rPr>
        <w:t xml:space="preserve">го стандартную молярную энергию </w:t>
      </w:r>
      <w:r w:rsidRPr="000572E3">
        <w:rPr>
          <w:sz w:val="28"/>
          <w:szCs w:val="28"/>
        </w:rPr>
        <w:t>переноса</w:t>
      </w:r>
      <w:r w:rsidR="00D41D91">
        <w:rPr>
          <w:sz w:val="28"/>
          <w:szCs w:val="28"/>
        </w:rPr>
        <w:t xml:space="preserve"> </w:t>
      </w:r>
      <w:hyperlink r:id="rId31" w:tooltip="Химическая энциклопедия" w:history="1">
        <w:r w:rsidRPr="000572E3">
          <w:rPr>
            <w:sz w:val="28"/>
            <w:szCs w:val="28"/>
          </w:rPr>
          <w:t>иона</w:t>
        </w:r>
      </w:hyperlink>
      <w:r w:rsidR="00D41D91">
        <w:rPr>
          <w:sz w:val="28"/>
          <w:szCs w:val="28"/>
        </w:rPr>
        <w:t xml:space="preserve"> </w:t>
      </w:r>
      <w:r w:rsidRPr="000572E3">
        <w:rPr>
          <w:sz w:val="28"/>
          <w:szCs w:val="28"/>
        </w:rPr>
        <w:t>X из</w:t>
      </w:r>
      <w:r w:rsidR="00D41D91">
        <w:rPr>
          <w:sz w:val="28"/>
          <w:szCs w:val="28"/>
        </w:rPr>
        <w:t xml:space="preserve"> </w:t>
      </w:r>
      <w:hyperlink r:id="rId32" w:tooltip="Химическая энциклопедия" w:history="1">
        <w:r w:rsidRPr="000572E3">
          <w:rPr>
            <w:sz w:val="28"/>
            <w:szCs w:val="28"/>
          </w:rPr>
          <w:t>воды</w:t>
        </w:r>
      </w:hyperlink>
      <w:r w:rsidR="00D41D91">
        <w:rPr>
          <w:sz w:val="28"/>
          <w:szCs w:val="28"/>
        </w:rPr>
        <w:t xml:space="preserve"> </w:t>
      </w:r>
      <w:r w:rsidRPr="000572E3">
        <w:rPr>
          <w:sz w:val="28"/>
          <w:szCs w:val="28"/>
        </w:rPr>
        <w:t>W в к.-л. р</w:t>
      </w:r>
      <w:r w:rsidR="00D41D91">
        <w:rPr>
          <w:sz w:val="28"/>
          <w:szCs w:val="28"/>
        </w:rPr>
        <w:t>аство</w:t>
      </w:r>
      <w:r w:rsidRPr="000572E3">
        <w:rPr>
          <w:sz w:val="28"/>
          <w:szCs w:val="28"/>
        </w:rPr>
        <w:t>ритель S:</w:t>
      </w:r>
    </w:p>
    <w:p w:rsidR="008D083B" w:rsidRPr="000572E3" w:rsidRDefault="00D41D91" w:rsidP="000572E3">
      <w:pPr>
        <w:pStyle w:val="a3"/>
        <w:ind w:left="0" w:firstLine="709"/>
        <w:jc w:val="both"/>
        <w:rPr>
          <w:sz w:val="28"/>
          <w:szCs w:val="28"/>
        </w:rPr>
      </w:pPr>
      <w:r>
        <w:rPr>
          <w:rFonts w:ascii="Symbol" w:hAnsi="Symbol"/>
          <w:color w:val="000000"/>
          <w:sz w:val="21"/>
          <w:szCs w:val="21"/>
          <w:shd w:val="clear" w:color="auto" w:fill="FFFFFF"/>
        </w:rPr>
        <w:t>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(</w:t>
      </w:r>
      <w:r>
        <w:rPr>
          <w:rFonts w:ascii="Symbol" w:hAnsi="Symbol"/>
          <w:color w:val="000000"/>
          <w:sz w:val="21"/>
          <w:szCs w:val="21"/>
          <w:shd w:val="clear" w:color="auto" w:fill="FFFFFF"/>
        </w:rPr>
        <w:t>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G</w:t>
      </w:r>
      <w:r>
        <w:rPr>
          <w:rFonts w:ascii="Arial" w:hAnsi="Arial" w:cs="Arial"/>
          <w:color w:val="000000"/>
          <w:shd w:val="clear" w:color="auto" w:fill="FFFFFF"/>
          <w:vertAlign w:val="subscript"/>
        </w:rPr>
        <w:t>c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) = </w:t>
      </w:r>
      <w:r>
        <w:rPr>
          <w:rFonts w:ascii="Symbol" w:hAnsi="Symbol"/>
          <w:color w:val="000000"/>
          <w:sz w:val="21"/>
          <w:szCs w:val="21"/>
          <w:shd w:val="clear" w:color="auto" w:fill="FFFFFF"/>
        </w:rPr>
        <w:t>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G</w:t>
      </w:r>
      <w:r>
        <w:rPr>
          <w:rFonts w:ascii="Arial" w:hAnsi="Arial" w:cs="Arial"/>
          <w:color w:val="000000"/>
          <w:shd w:val="clear" w:color="auto" w:fill="FFFFFF"/>
          <w:vertAlign w:val="subscript"/>
        </w:rPr>
        <w:t>п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(X, W</w:t>
      </w:r>
      <w:r>
        <w:rPr>
          <w:rFonts w:ascii="MediaFontW5" w:hAnsi="MediaFontW5"/>
          <w:color w:val="000000"/>
          <w:sz w:val="21"/>
          <w:szCs w:val="21"/>
          <w:shd w:val="clear" w:color="auto" w:fill="FFFFFF"/>
        </w:rPr>
        <w:t>: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S)=</w:t>
      </w:r>
      <w:r w:rsidRPr="000572E3">
        <w:rPr>
          <w:sz w:val="28"/>
          <w:szCs w:val="28"/>
        </w:rPr>
        <w:t xml:space="preserve"> </w:t>
      </w:r>
      <w:r w:rsidR="008D083B" w:rsidRPr="000572E3">
        <w:rPr>
          <w:noProof/>
          <w:sz w:val="28"/>
          <w:szCs w:val="28"/>
          <w:lang w:bidi="ar-SA"/>
        </w:rPr>
        <w:drawing>
          <wp:inline distT="0" distB="0" distL="0" distR="0" wp14:anchorId="65D756F9" wp14:editId="54A4BE9A">
            <wp:extent cx="276225" cy="238125"/>
            <wp:effectExtent l="0" t="0" r="9525" b="9525"/>
            <wp:docPr id="12" name="Рисунок 12" descr="4075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4075-20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083B" w:rsidRPr="000572E3">
        <w:rPr>
          <w:sz w:val="28"/>
          <w:szCs w:val="28"/>
        </w:rPr>
        <w:t>(в р-</w:t>
      </w:r>
      <w:proofErr w:type="spellStart"/>
      <w:r w:rsidR="008D083B" w:rsidRPr="000572E3">
        <w:rPr>
          <w:sz w:val="28"/>
          <w:szCs w:val="28"/>
        </w:rPr>
        <w:t>рителе</w:t>
      </w:r>
      <w:proofErr w:type="spellEnd"/>
      <w:r w:rsidR="008D083B" w:rsidRPr="000572E3">
        <w:rPr>
          <w:sz w:val="28"/>
          <w:szCs w:val="28"/>
        </w:rPr>
        <w:t xml:space="preserve"> S)-</w:t>
      </w:r>
      <w:r w:rsidR="008D083B" w:rsidRPr="000572E3">
        <w:rPr>
          <w:noProof/>
          <w:sz w:val="28"/>
          <w:szCs w:val="28"/>
          <w:lang w:bidi="ar-SA"/>
        </w:rPr>
        <w:drawing>
          <wp:inline distT="0" distB="0" distL="0" distR="0" wp14:anchorId="11307723" wp14:editId="0EEF4BCC">
            <wp:extent cx="257175" cy="209550"/>
            <wp:effectExtent l="0" t="0" r="9525" b="0"/>
            <wp:docPr id="13" name="Рисунок 13" descr="4075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4075-21.jp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(в </w:t>
      </w:r>
      <w:hyperlink r:id="rId35" w:tooltip="Химическая энциклопедия" w:history="1">
        <w:r w:rsidR="008D083B" w:rsidRPr="000572E3">
          <w:rPr>
            <w:sz w:val="28"/>
            <w:szCs w:val="28"/>
          </w:rPr>
          <w:t>воде</w:t>
        </w:r>
      </w:hyperlink>
      <w:r w:rsidR="008D083B" w:rsidRPr="000572E3">
        <w:rPr>
          <w:sz w:val="28"/>
          <w:szCs w:val="28"/>
        </w:rPr>
        <w:t>),</w:t>
      </w:r>
    </w:p>
    <w:p w:rsidR="008D083B" w:rsidRPr="000572E3" w:rsidRDefault="008D083B" w:rsidP="000572E3">
      <w:pPr>
        <w:pStyle w:val="a3"/>
        <w:ind w:left="0" w:firstLine="709"/>
        <w:jc w:val="both"/>
        <w:rPr>
          <w:sz w:val="28"/>
          <w:szCs w:val="28"/>
        </w:rPr>
      </w:pPr>
      <w:r w:rsidRPr="000572E3">
        <w:rPr>
          <w:sz w:val="28"/>
          <w:szCs w:val="28"/>
        </w:rPr>
        <w:t>где</w:t>
      </w:r>
      <w:r w:rsidRPr="000572E3">
        <w:rPr>
          <w:noProof/>
          <w:sz w:val="28"/>
          <w:szCs w:val="28"/>
          <w:lang w:bidi="ar-SA"/>
        </w:rPr>
        <w:drawing>
          <wp:inline distT="0" distB="0" distL="0" distR="0" wp14:anchorId="0B5723AE" wp14:editId="1D3E8F7E">
            <wp:extent cx="266700" cy="219075"/>
            <wp:effectExtent l="0" t="0" r="0" b="9525"/>
            <wp:docPr id="14" name="Рисунок 14" descr="4075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4075-22.jp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72E3">
        <w:rPr>
          <w:sz w:val="28"/>
          <w:szCs w:val="28"/>
        </w:rPr>
        <w:t>-стандартн</w:t>
      </w:r>
      <w:r w:rsidR="00D41D91">
        <w:rPr>
          <w:sz w:val="28"/>
          <w:szCs w:val="28"/>
        </w:rPr>
        <w:t>ый химический</w:t>
      </w:r>
      <w:r w:rsidRPr="000572E3">
        <w:rPr>
          <w:sz w:val="28"/>
          <w:szCs w:val="28"/>
        </w:rPr>
        <w:t xml:space="preserve"> потенциал</w:t>
      </w:r>
      <w:r w:rsidR="00D41D91">
        <w:rPr>
          <w:sz w:val="28"/>
          <w:szCs w:val="28"/>
        </w:rPr>
        <w:t xml:space="preserve"> </w:t>
      </w:r>
      <w:hyperlink r:id="rId37" w:tooltip="Химическая энциклопедия" w:history="1">
        <w:r w:rsidRPr="000572E3">
          <w:rPr>
            <w:sz w:val="28"/>
            <w:szCs w:val="28"/>
          </w:rPr>
          <w:t>иона</w:t>
        </w:r>
      </w:hyperlink>
      <w:r w:rsidR="00D41D91">
        <w:rPr>
          <w:sz w:val="28"/>
          <w:szCs w:val="28"/>
        </w:rPr>
        <w:t xml:space="preserve"> </w:t>
      </w:r>
      <w:r w:rsidRPr="000572E3">
        <w:rPr>
          <w:sz w:val="28"/>
          <w:szCs w:val="28"/>
        </w:rPr>
        <w:t>X.</w:t>
      </w:r>
    </w:p>
    <w:p w:rsidR="00D41D91" w:rsidRPr="002E6818" w:rsidRDefault="00D41D91" w:rsidP="002E6818">
      <w:pPr>
        <w:pStyle w:val="a3"/>
        <w:ind w:left="0" w:firstLine="709"/>
        <w:jc w:val="both"/>
        <w:rPr>
          <w:sz w:val="28"/>
          <w:szCs w:val="28"/>
        </w:rPr>
      </w:pPr>
      <w:r w:rsidRPr="00D41D91">
        <w:rPr>
          <w:sz w:val="28"/>
          <w:szCs w:val="28"/>
        </w:rPr>
        <w:t>Под энергией сольватации понимают изменение энергии Гиббса в процессе сольватации. Одно из наиболее простых, хотя и не очень точных выражений для энергии сольватации, дает формула Борна.</w:t>
      </w:r>
      <w:r w:rsidR="002E6818" w:rsidRPr="002E6818">
        <w:t xml:space="preserve"> </w:t>
      </w:r>
      <w:r w:rsidR="002E6818">
        <w:rPr>
          <w:sz w:val="28"/>
          <w:szCs w:val="28"/>
        </w:rPr>
        <w:t xml:space="preserve">Он рассматривал </w:t>
      </w:r>
      <w:proofErr w:type="spellStart"/>
      <w:r w:rsidR="002E6818">
        <w:rPr>
          <w:sz w:val="28"/>
          <w:szCs w:val="28"/>
        </w:rPr>
        <w:t>соль</w:t>
      </w:r>
      <w:r w:rsidR="002E6818" w:rsidRPr="002E6818">
        <w:rPr>
          <w:sz w:val="28"/>
          <w:szCs w:val="28"/>
        </w:rPr>
        <w:t>ватированный</w:t>
      </w:r>
      <w:proofErr w:type="spellEnd"/>
      <w:r w:rsidR="002E6818" w:rsidRPr="002E6818">
        <w:rPr>
          <w:sz w:val="28"/>
          <w:szCs w:val="28"/>
        </w:rPr>
        <w:t xml:space="preserve"> ио</w:t>
      </w:r>
      <w:r w:rsidR="002E6818">
        <w:rPr>
          <w:sz w:val="28"/>
          <w:szCs w:val="28"/>
        </w:rPr>
        <w:t>н как несжимаемый шарик радиуса</w:t>
      </w:r>
      <w:r w:rsidR="002E6818" w:rsidRPr="002E6818">
        <w:rPr>
          <w:sz w:val="28"/>
          <w:szCs w:val="28"/>
        </w:rPr>
        <w:t>, находящийся в непрерывной среде с относительной диэлектрической проницаемостью</w:t>
      </w:r>
      <w:r w:rsidR="002E6818">
        <w:rPr>
          <w:sz w:val="28"/>
          <w:szCs w:val="28"/>
        </w:rPr>
        <w:t>.</w:t>
      </w:r>
      <w:r w:rsidR="002E6818" w:rsidRPr="002E6818">
        <w:rPr>
          <w:sz w:val="28"/>
          <w:szCs w:val="28"/>
        </w:rPr>
        <w:t xml:space="preserve"> Энергия, выделяемая при сольватации, рассчитывалась как разность электростатических потенциальных энергий иона в растворителе и вакууме.</w:t>
      </w:r>
      <w:r w:rsidR="002E6818">
        <w:rPr>
          <w:sz w:val="28"/>
          <w:szCs w:val="28"/>
        </w:rPr>
        <w:t xml:space="preserve"> </w:t>
      </w:r>
      <w:r w:rsidR="002E6818" w:rsidRPr="002E6818">
        <w:rPr>
          <w:sz w:val="28"/>
          <w:szCs w:val="28"/>
        </w:rPr>
        <w:t>Метод Ван-</w:t>
      </w:r>
      <w:proofErr w:type="spellStart"/>
      <w:r w:rsidR="002E6818" w:rsidRPr="002E6818">
        <w:rPr>
          <w:sz w:val="28"/>
          <w:szCs w:val="28"/>
        </w:rPr>
        <w:t>Аркеля</w:t>
      </w:r>
      <w:proofErr w:type="spellEnd"/>
      <w:r w:rsidR="002E6818" w:rsidRPr="002E6818">
        <w:rPr>
          <w:sz w:val="28"/>
          <w:szCs w:val="28"/>
        </w:rPr>
        <w:t xml:space="preserve"> и де-Бура отличается от </w:t>
      </w:r>
      <w:proofErr w:type="spellStart"/>
      <w:r w:rsidR="002E6818" w:rsidRPr="002E6818">
        <w:rPr>
          <w:sz w:val="28"/>
          <w:szCs w:val="28"/>
        </w:rPr>
        <w:t>борновского</w:t>
      </w:r>
      <w:proofErr w:type="spellEnd"/>
      <w:r w:rsidR="002E6818" w:rsidRPr="002E6818">
        <w:rPr>
          <w:sz w:val="28"/>
          <w:szCs w:val="28"/>
        </w:rPr>
        <w:t xml:space="preserve"> тем, что в нем процесс сольватации разделяется на два этапа. Энергия образования первого гидратного </w:t>
      </w:r>
      <w:r w:rsidR="002E6818" w:rsidRPr="002E6818">
        <w:rPr>
          <w:sz w:val="28"/>
          <w:szCs w:val="28"/>
        </w:rPr>
        <w:lastRenderedPageBreak/>
        <w:t xml:space="preserve">слоя вычисляется на основе взаимодействия между газообразным ионом и полярными молекулами воды, т. е. взаимодействия вне сферы жидкой фазы. Такой способ расчета позволяет учесть свойства отдельных молекул воды (их дипольные моменты, </w:t>
      </w:r>
      <w:proofErr w:type="spellStart"/>
      <w:r w:rsidR="002E6818" w:rsidRPr="002E6818">
        <w:rPr>
          <w:sz w:val="28"/>
          <w:szCs w:val="28"/>
        </w:rPr>
        <w:t>поляризуемость</w:t>
      </w:r>
      <w:proofErr w:type="spellEnd"/>
      <w:r w:rsidR="002E6818" w:rsidRPr="002E6818">
        <w:rPr>
          <w:sz w:val="28"/>
          <w:szCs w:val="28"/>
        </w:rPr>
        <w:t xml:space="preserve"> и т. п.).</w:t>
      </w:r>
    </w:p>
    <w:p w:rsidR="00D41D91" w:rsidRDefault="00CE1A05" w:rsidP="000572E3">
      <w:pPr>
        <w:pStyle w:val="a3"/>
        <w:ind w:left="0" w:firstLine="709"/>
        <w:jc w:val="both"/>
        <w:rPr>
          <w:sz w:val="28"/>
          <w:szCs w:val="28"/>
        </w:rPr>
      </w:pPr>
      <w:r w:rsidRPr="00CE1A05">
        <w:rPr>
          <w:sz w:val="28"/>
          <w:szCs w:val="28"/>
        </w:rPr>
        <w:t xml:space="preserve">Энтальпия и энергия сольватации связаны между собой уравнением Борна — </w:t>
      </w:r>
      <w:proofErr w:type="spellStart"/>
      <w:r w:rsidRPr="00CE1A05">
        <w:rPr>
          <w:sz w:val="28"/>
          <w:szCs w:val="28"/>
        </w:rPr>
        <w:t>Бьеррума</w:t>
      </w:r>
      <w:proofErr w:type="spellEnd"/>
      <w:r w:rsidRPr="00CE1A05">
        <w:rPr>
          <w:sz w:val="28"/>
          <w:szCs w:val="28"/>
        </w:rPr>
        <w:t>, согласно которому в пересчете на 1 моль</w:t>
      </w:r>
      <w:r>
        <w:rPr>
          <w:sz w:val="28"/>
          <w:szCs w:val="28"/>
        </w:rPr>
        <w:t>:</w:t>
      </w:r>
    </w:p>
    <w:p w:rsidR="00D41D91" w:rsidRDefault="00CE1A05" w:rsidP="000572E3">
      <w:pPr>
        <w:pStyle w:val="a3"/>
        <w:ind w:left="0" w:firstLine="709"/>
        <w:jc w:val="both"/>
        <w:rPr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77DD1CF0" wp14:editId="13953D69">
            <wp:extent cx="3527576" cy="723900"/>
            <wp:effectExtent l="0" t="0" r="0" b="0"/>
            <wp:docPr id="2" name="Рисунок 2" descr="https://monographies.ru/images/mono/i5.rae.ru/mono/190/4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onographies.ru/images/mono/i5.rae.ru/mono/190/414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563" cy="725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D91" w:rsidRDefault="00CE1A05" w:rsidP="000572E3">
      <w:pPr>
        <w:pStyle w:val="a3"/>
        <w:ind w:left="0" w:firstLine="709"/>
        <w:jc w:val="both"/>
        <w:rPr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где</w:t>
      </w:r>
      <w:r>
        <w:rPr>
          <w:rFonts w:ascii="Arial" w:hAnsi="Arial" w:cs="Arial"/>
          <w:noProof/>
          <w:color w:val="333333"/>
          <w:sz w:val="16"/>
          <w:szCs w:val="16"/>
          <w:shd w:val="clear" w:color="auto" w:fill="FFFFFF"/>
          <w:vertAlign w:val="subscript"/>
          <w:lang w:bidi="ar-SA"/>
        </w:rPr>
        <w:drawing>
          <wp:inline distT="0" distB="0" distL="0" distR="0" wp14:anchorId="78E35703" wp14:editId="73474852">
            <wp:extent cx="123825" cy="142875"/>
            <wp:effectExtent l="0" t="0" r="9525" b="9525"/>
            <wp:docPr id="8" name="Рисунок 8" descr="https://monographies.ru/images/mono/i5.rae.ru/mono/190/2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onographies.ru/images/mono/i5.rae.ru/mono/190/217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– радиус жесткой сферы иона;</w:t>
      </w:r>
      <w:r>
        <w:rPr>
          <w:rFonts w:ascii="Arial" w:hAnsi="Arial" w:cs="Arial"/>
          <w:noProof/>
          <w:color w:val="333333"/>
          <w:sz w:val="16"/>
          <w:szCs w:val="16"/>
          <w:shd w:val="clear" w:color="auto" w:fill="FFFFFF"/>
          <w:vertAlign w:val="subscript"/>
          <w:lang w:bidi="ar-SA"/>
        </w:rPr>
        <w:drawing>
          <wp:inline distT="0" distB="0" distL="0" distR="0" wp14:anchorId="448DF724" wp14:editId="216F4E1D">
            <wp:extent cx="161925" cy="180975"/>
            <wp:effectExtent l="0" t="0" r="9525" b="9525"/>
            <wp:docPr id="9" name="Рисунок 9" descr="https://monographies.ru/images/mono/i5.rae.ru/mono/190/4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onographies.ru/images/mono/i5.rae.ru/mono/190/415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– заряд иона;</w:t>
      </w:r>
      <w:r>
        <w:rPr>
          <w:rFonts w:ascii="Arial" w:hAnsi="Arial" w:cs="Arial"/>
          <w:noProof/>
          <w:color w:val="333333"/>
          <w:sz w:val="16"/>
          <w:szCs w:val="16"/>
          <w:shd w:val="clear" w:color="auto" w:fill="FFFFFF"/>
          <w:vertAlign w:val="subscript"/>
          <w:lang w:bidi="ar-SA"/>
        </w:rPr>
        <w:drawing>
          <wp:inline distT="0" distB="0" distL="0" distR="0" wp14:anchorId="154EED08" wp14:editId="7248B0A6">
            <wp:extent cx="123825" cy="152400"/>
            <wp:effectExtent l="0" t="0" r="9525" b="0"/>
            <wp:docPr id="20" name="Рисунок 20" descr="https://monographies.ru/images/mono/i5.rae.ru/mono/190/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onographies.ru/images/mono/i5.rae.ru/mono/190/038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– диэлектрическая постоянная среды;</w:t>
      </w:r>
      <w:r>
        <w:rPr>
          <w:rFonts w:ascii="Arial" w:hAnsi="Arial" w:cs="Arial"/>
          <w:noProof/>
          <w:color w:val="333333"/>
          <w:sz w:val="16"/>
          <w:szCs w:val="16"/>
          <w:shd w:val="clear" w:color="auto" w:fill="FFFFFF"/>
          <w:vertAlign w:val="subscript"/>
          <w:lang w:bidi="ar-SA"/>
        </w:rPr>
        <w:drawing>
          <wp:inline distT="0" distB="0" distL="0" distR="0" wp14:anchorId="0FE8144A" wp14:editId="0E4AEED5">
            <wp:extent cx="152400" cy="180975"/>
            <wp:effectExtent l="0" t="0" r="0" b="9525"/>
            <wp:docPr id="21" name="Рисунок 21" descr="https://monographies.ru/images/mono/i5.rae.ru/mono/190/4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onographies.ru/images/mono/i5.rae.ru/mono/190/416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– температура;</w:t>
      </w:r>
      <w:r>
        <w:rPr>
          <w:rFonts w:ascii="Arial" w:hAnsi="Arial" w:cs="Arial"/>
          <w:noProof/>
          <w:color w:val="333333"/>
          <w:sz w:val="16"/>
          <w:szCs w:val="16"/>
          <w:shd w:val="clear" w:color="auto" w:fill="FFFFFF"/>
          <w:vertAlign w:val="subscript"/>
          <w:lang w:bidi="ar-SA"/>
        </w:rPr>
        <w:drawing>
          <wp:inline distT="0" distB="0" distL="0" distR="0" wp14:anchorId="555F2031" wp14:editId="228203FD">
            <wp:extent cx="266700" cy="238125"/>
            <wp:effectExtent l="0" t="0" r="0" b="9525"/>
            <wp:docPr id="22" name="Рисунок 22" descr="https://monographies.ru/images/mono/i5.rae.ru/mono/190/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onographies.ru/images/mono/i5.rae.ru/mono/190/062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c"/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– постоянная Авогадро.</w:t>
      </w:r>
    </w:p>
    <w:p w:rsidR="00E44EED" w:rsidRDefault="00E44EED" w:rsidP="000572E3">
      <w:pPr>
        <w:pStyle w:val="a3"/>
        <w:ind w:left="0" w:firstLine="709"/>
        <w:jc w:val="both"/>
        <w:rPr>
          <w:sz w:val="28"/>
          <w:szCs w:val="28"/>
        </w:rPr>
      </w:pPr>
    </w:p>
    <w:p w:rsidR="00D41D91" w:rsidRDefault="00E44EED" w:rsidP="000572E3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44EED">
        <w:rPr>
          <w:sz w:val="28"/>
          <w:szCs w:val="28"/>
        </w:rPr>
        <w:t>еальная энергия сольватации иона доступна экспериментальному определению, а химическая энергия сольватации рассчитывается на основе теории сольватации ионов.</w:t>
      </w:r>
      <w:r>
        <w:rPr>
          <w:sz w:val="28"/>
          <w:szCs w:val="28"/>
        </w:rPr>
        <w:t xml:space="preserve"> </w:t>
      </w:r>
      <w:r w:rsidRPr="00E44EED">
        <w:rPr>
          <w:sz w:val="28"/>
          <w:szCs w:val="28"/>
        </w:rPr>
        <w:t>Р</w:t>
      </w:r>
      <w:r>
        <w:rPr>
          <w:sz w:val="28"/>
          <w:szCs w:val="28"/>
        </w:rPr>
        <w:t>еальная и химическая энергия сольватации связаны соотношением:</w:t>
      </w:r>
    </w:p>
    <w:p w:rsidR="00D41D91" w:rsidRDefault="00E44EED" w:rsidP="000572E3">
      <w:pPr>
        <w:pStyle w:val="a3"/>
        <w:ind w:left="0" w:firstLine="709"/>
        <w:jc w:val="both"/>
        <w:rPr>
          <w:sz w:val="28"/>
          <w:szCs w:val="28"/>
        </w:rPr>
      </w:pPr>
      <w:r>
        <w:t xml:space="preserve">Δ </w:t>
      </w:r>
      <w:proofErr w:type="spellStart"/>
      <w:r>
        <w:t>Gs</w:t>
      </w:r>
      <w:proofErr w:type="spellEnd"/>
      <w:r>
        <w:t xml:space="preserve"> реальная =Δ </w:t>
      </w:r>
      <w:proofErr w:type="spellStart"/>
      <w:r>
        <w:t>Gs</w:t>
      </w:r>
      <w:proofErr w:type="spellEnd"/>
      <w:r>
        <w:t xml:space="preserve"> химическая + </w:t>
      </w:r>
      <w:proofErr w:type="spellStart"/>
      <w:r>
        <w:t>zi</w:t>
      </w:r>
      <w:proofErr w:type="spellEnd"/>
      <w:r>
        <w:t xml:space="preserve"> F χ</w:t>
      </w:r>
    </w:p>
    <w:p w:rsidR="00D41D91" w:rsidRDefault="00D41D91" w:rsidP="000572E3">
      <w:pPr>
        <w:pStyle w:val="a3"/>
        <w:ind w:left="0" w:firstLine="709"/>
        <w:jc w:val="both"/>
        <w:rPr>
          <w:sz w:val="28"/>
          <w:szCs w:val="28"/>
        </w:rPr>
      </w:pPr>
    </w:p>
    <w:p w:rsidR="008D083B" w:rsidRPr="000572E3" w:rsidRDefault="00E44EED" w:rsidP="000572E3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Сольватация приводит к тому, что тип растворителя изменяет скорость химических реакций (до 109 </w:t>
      </w:r>
      <w:r w:rsidR="008D083B" w:rsidRPr="000572E3">
        <w:rPr>
          <w:sz w:val="28"/>
          <w:szCs w:val="28"/>
        </w:rPr>
        <w:t>раз), определяет относит</w:t>
      </w:r>
      <w:r>
        <w:rPr>
          <w:sz w:val="28"/>
          <w:szCs w:val="28"/>
        </w:rPr>
        <w:t>ельную</w:t>
      </w:r>
      <w:r w:rsidR="008D083B" w:rsidRPr="000572E3">
        <w:rPr>
          <w:sz w:val="28"/>
          <w:szCs w:val="28"/>
        </w:rPr>
        <w:t xml:space="preserve"> устойч</w:t>
      </w:r>
      <w:r>
        <w:rPr>
          <w:sz w:val="28"/>
          <w:szCs w:val="28"/>
        </w:rPr>
        <w:t xml:space="preserve">ивость </w:t>
      </w:r>
      <w:proofErr w:type="spellStart"/>
      <w:r>
        <w:rPr>
          <w:sz w:val="28"/>
          <w:szCs w:val="28"/>
        </w:rPr>
        <w:t>таутомеров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конформеров</w:t>
      </w:r>
      <w:proofErr w:type="spellEnd"/>
      <w:r>
        <w:rPr>
          <w:sz w:val="28"/>
          <w:szCs w:val="28"/>
        </w:rPr>
        <w:t xml:space="preserve">, </w:t>
      </w:r>
      <w:hyperlink r:id="rId44" w:tooltip="БСЭ" w:history="1">
        <w:r w:rsidR="008D083B" w:rsidRPr="000572E3">
          <w:rPr>
            <w:sz w:val="28"/>
            <w:szCs w:val="28"/>
          </w:rPr>
          <w:t>изомеров</w:t>
        </w:r>
      </w:hyperlink>
      <w:r w:rsidR="008D083B" w:rsidRPr="000572E3">
        <w:rPr>
          <w:sz w:val="28"/>
          <w:szCs w:val="28"/>
        </w:rPr>
        <w:t>, влияет на механизм р</w:t>
      </w:r>
      <w:r>
        <w:rPr>
          <w:sz w:val="28"/>
          <w:szCs w:val="28"/>
        </w:rPr>
        <w:t>еак</w:t>
      </w:r>
      <w:r w:rsidR="008D083B" w:rsidRPr="000572E3">
        <w:rPr>
          <w:sz w:val="28"/>
          <w:szCs w:val="28"/>
        </w:rPr>
        <w:t>ц</w:t>
      </w:r>
      <w:r>
        <w:rPr>
          <w:sz w:val="28"/>
          <w:szCs w:val="28"/>
        </w:rPr>
        <w:t xml:space="preserve">ий. Положения кислотно-основных </w:t>
      </w:r>
      <w:hyperlink r:id="rId45" w:tooltip="Наглядная биохимия" w:history="1">
        <w:r w:rsidR="008D083B" w:rsidRPr="000572E3">
          <w:rPr>
            <w:sz w:val="28"/>
            <w:szCs w:val="28"/>
          </w:rPr>
          <w:t>равновесий</w:t>
        </w:r>
      </w:hyperlink>
      <w:r>
        <w:rPr>
          <w:sz w:val="28"/>
          <w:szCs w:val="28"/>
        </w:rPr>
        <w:t xml:space="preserve"> в значительной</w:t>
      </w:r>
      <w:r w:rsidR="008D083B" w:rsidRPr="000572E3">
        <w:rPr>
          <w:sz w:val="28"/>
          <w:szCs w:val="28"/>
        </w:rPr>
        <w:t xml:space="preserve"> степени определяютс</w:t>
      </w:r>
      <w:r>
        <w:rPr>
          <w:sz w:val="28"/>
          <w:szCs w:val="28"/>
        </w:rPr>
        <w:t xml:space="preserve">я </w:t>
      </w:r>
      <w:proofErr w:type="spellStart"/>
      <w:r>
        <w:rPr>
          <w:sz w:val="28"/>
          <w:szCs w:val="28"/>
        </w:rPr>
        <w:t>сольватирующей</w:t>
      </w:r>
      <w:proofErr w:type="spellEnd"/>
      <w:r>
        <w:rPr>
          <w:sz w:val="28"/>
          <w:szCs w:val="28"/>
        </w:rPr>
        <w:t xml:space="preserve"> способностью растворителя.</w:t>
      </w:r>
    </w:p>
    <w:p w:rsidR="003308E4" w:rsidRPr="0034770D" w:rsidRDefault="003308E4" w:rsidP="00E60261">
      <w:pPr>
        <w:pStyle w:val="a3"/>
        <w:ind w:left="0" w:firstLine="709"/>
        <w:jc w:val="both"/>
        <w:rPr>
          <w:sz w:val="28"/>
          <w:szCs w:val="28"/>
        </w:rPr>
      </w:pPr>
    </w:p>
    <w:p w:rsidR="00E60261" w:rsidRPr="00B72313" w:rsidRDefault="00E60261" w:rsidP="00E60261">
      <w:pPr>
        <w:pStyle w:val="a3"/>
        <w:ind w:left="0" w:firstLine="709"/>
        <w:jc w:val="both"/>
        <w:rPr>
          <w:b/>
          <w:sz w:val="28"/>
          <w:szCs w:val="28"/>
        </w:rPr>
      </w:pPr>
      <w:r w:rsidRPr="00B72313">
        <w:rPr>
          <w:b/>
          <w:sz w:val="28"/>
          <w:szCs w:val="28"/>
        </w:rPr>
        <w:t>Литература:</w:t>
      </w:r>
    </w:p>
    <w:p w:rsidR="00E60261" w:rsidRPr="00E433EA" w:rsidRDefault="00E60261" w:rsidP="008577E1">
      <w:pPr>
        <w:pStyle w:val="a3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E433EA">
        <w:rPr>
          <w:sz w:val="28"/>
          <w:szCs w:val="28"/>
        </w:rPr>
        <w:t>Химик.ру</w:t>
      </w:r>
      <w:proofErr w:type="spellEnd"/>
    </w:p>
    <w:p w:rsidR="00E60261" w:rsidRPr="00E433EA" w:rsidRDefault="00E60261" w:rsidP="008577E1">
      <w:pPr>
        <w:pStyle w:val="a3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433EA">
        <w:rPr>
          <w:sz w:val="28"/>
          <w:szCs w:val="28"/>
        </w:rPr>
        <w:t xml:space="preserve">Справочник химика. </w:t>
      </w:r>
      <w:hyperlink r:id="rId46" w:history="1">
        <w:r w:rsidR="00E433EA" w:rsidRPr="00E433EA">
          <w:rPr>
            <w:rStyle w:val="ab"/>
            <w:sz w:val="28"/>
            <w:szCs w:val="28"/>
          </w:rPr>
          <w:t>http://chem21.info</w:t>
        </w:r>
      </w:hyperlink>
    </w:p>
    <w:p w:rsidR="00E433EA" w:rsidRPr="00E433EA" w:rsidRDefault="00E433EA" w:rsidP="008577E1">
      <w:pPr>
        <w:pStyle w:val="a5"/>
        <w:numPr>
          <w:ilvl w:val="0"/>
          <w:numId w:val="4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E433EA">
        <w:rPr>
          <w:sz w:val="28"/>
          <w:szCs w:val="28"/>
        </w:rPr>
        <w:t>Стромберг</w:t>
      </w:r>
      <w:proofErr w:type="spellEnd"/>
      <w:r w:rsidRPr="00E433EA">
        <w:rPr>
          <w:sz w:val="28"/>
          <w:szCs w:val="28"/>
        </w:rPr>
        <w:t xml:space="preserve"> А.Г., Семченко Д.П. Физическая химия. М.: Высшая </w:t>
      </w:r>
      <w:proofErr w:type="gramStart"/>
      <w:r w:rsidRPr="00E433EA">
        <w:rPr>
          <w:sz w:val="28"/>
          <w:szCs w:val="28"/>
        </w:rPr>
        <w:t>школа.-</w:t>
      </w:r>
      <w:proofErr w:type="gramEnd"/>
      <w:r w:rsidRPr="00E433EA">
        <w:rPr>
          <w:sz w:val="28"/>
          <w:szCs w:val="28"/>
        </w:rPr>
        <w:t>2003.-527 с.</w:t>
      </w:r>
    </w:p>
    <w:p w:rsidR="00E433EA" w:rsidRPr="00E433EA" w:rsidRDefault="00E433EA" w:rsidP="008577E1">
      <w:pPr>
        <w:pStyle w:val="a5"/>
        <w:numPr>
          <w:ilvl w:val="0"/>
          <w:numId w:val="4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E433EA">
        <w:rPr>
          <w:sz w:val="28"/>
          <w:szCs w:val="28"/>
        </w:rPr>
        <w:t>Домаскин</w:t>
      </w:r>
      <w:proofErr w:type="spellEnd"/>
      <w:r w:rsidRPr="00E433EA">
        <w:rPr>
          <w:sz w:val="28"/>
          <w:szCs w:val="28"/>
        </w:rPr>
        <w:t xml:space="preserve"> Б.Б., </w:t>
      </w:r>
      <w:proofErr w:type="spellStart"/>
      <w:r w:rsidRPr="00E433EA">
        <w:rPr>
          <w:sz w:val="28"/>
          <w:szCs w:val="28"/>
        </w:rPr>
        <w:t>Петрий</w:t>
      </w:r>
      <w:proofErr w:type="spellEnd"/>
      <w:r w:rsidRPr="00E433EA">
        <w:rPr>
          <w:sz w:val="28"/>
          <w:szCs w:val="28"/>
        </w:rPr>
        <w:t xml:space="preserve"> О.А., </w:t>
      </w:r>
      <w:proofErr w:type="spellStart"/>
      <w:r w:rsidRPr="00E433EA">
        <w:rPr>
          <w:sz w:val="28"/>
          <w:szCs w:val="28"/>
        </w:rPr>
        <w:t>Цирлина</w:t>
      </w:r>
      <w:proofErr w:type="spellEnd"/>
      <w:r w:rsidRPr="00E433EA">
        <w:rPr>
          <w:sz w:val="28"/>
          <w:szCs w:val="28"/>
        </w:rPr>
        <w:t xml:space="preserve"> Г.А. Электрохимия. М.: </w:t>
      </w:r>
      <w:proofErr w:type="gramStart"/>
      <w:r w:rsidRPr="00E433EA">
        <w:rPr>
          <w:sz w:val="28"/>
          <w:szCs w:val="28"/>
        </w:rPr>
        <w:t>Химия.-</w:t>
      </w:r>
      <w:proofErr w:type="gramEnd"/>
      <w:r w:rsidRPr="00E433EA">
        <w:rPr>
          <w:sz w:val="28"/>
          <w:szCs w:val="28"/>
        </w:rPr>
        <w:t xml:space="preserve"> 2008. -670с.</w:t>
      </w:r>
    </w:p>
    <w:p w:rsidR="00E433EA" w:rsidRPr="00E433EA" w:rsidRDefault="00E433EA" w:rsidP="008577E1">
      <w:pPr>
        <w:pStyle w:val="a5"/>
        <w:numPr>
          <w:ilvl w:val="0"/>
          <w:numId w:val="4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E433EA">
        <w:rPr>
          <w:sz w:val="28"/>
          <w:szCs w:val="28"/>
        </w:rPr>
        <w:t>Основы физической химии. Под редакцией академика РАН проф. Лунина. М.: Издательство «Экзамен». - 2005. 480 с.</w:t>
      </w:r>
    </w:p>
    <w:p w:rsidR="00E433EA" w:rsidRPr="00E433EA" w:rsidRDefault="00E433EA" w:rsidP="008577E1">
      <w:pPr>
        <w:pStyle w:val="a3"/>
        <w:numPr>
          <w:ilvl w:val="0"/>
          <w:numId w:val="4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E433EA">
        <w:rPr>
          <w:sz w:val="28"/>
          <w:szCs w:val="28"/>
        </w:rPr>
        <w:t>Шабикова</w:t>
      </w:r>
      <w:proofErr w:type="spellEnd"/>
      <w:r w:rsidRPr="00E433EA">
        <w:rPr>
          <w:sz w:val="28"/>
          <w:szCs w:val="28"/>
        </w:rPr>
        <w:t xml:space="preserve"> Г.Х., </w:t>
      </w:r>
      <w:proofErr w:type="spellStart"/>
      <w:r w:rsidRPr="00E433EA">
        <w:rPr>
          <w:sz w:val="28"/>
          <w:szCs w:val="28"/>
        </w:rPr>
        <w:t>Сыздыкова</w:t>
      </w:r>
      <w:proofErr w:type="spellEnd"/>
      <w:r w:rsidRPr="00E433EA">
        <w:rPr>
          <w:sz w:val="28"/>
          <w:szCs w:val="28"/>
        </w:rPr>
        <w:t xml:space="preserve"> Л.И. Современное состояние теории сольватации и </w:t>
      </w:r>
      <w:proofErr w:type="gramStart"/>
      <w:r w:rsidRPr="00E433EA">
        <w:rPr>
          <w:sz w:val="28"/>
          <w:szCs w:val="28"/>
        </w:rPr>
        <w:t>растворения.-</w:t>
      </w:r>
      <w:proofErr w:type="gramEnd"/>
      <w:r w:rsidRPr="00E433EA">
        <w:rPr>
          <w:sz w:val="28"/>
          <w:szCs w:val="28"/>
        </w:rPr>
        <w:t>Алматы: Казак университеты.-2004.-130 с.</w:t>
      </w:r>
    </w:p>
    <w:p w:rsidR="00E60261" w:rsidRPr="00E44EED" w:rsidRDefault="00E60261" w:rsidP="00E60261">
      <w:pPr>
        <w:pStyle w:val="5"/>
        <w:ind w:left="0" w:firstLine="709"/>
        <w:rPr>
          <w:sz w:val="28"/>
          <w:szCs w:val="28"/>
        </w:rPr>
      </w:pPr>
      <w:r w:rsidRPr="00E44EED">
        <w:rPr>
          <w:sz w:val="28"/>
          <w:szCs w:val="28"/>
        </w:rPr>
        <w:t>Контрольные вопросы</w:t>
      </w:r>
    </w:p>
    <w:p w:rsidR="00E60261" w:rsidRPr="00E44EED" w:rsidRDefault="00E60261" w:rsidP="008577E1">
      <w:pPr>
        <w:pStyle w:val="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 w:val="0"/>
          <w:sz w:val="28"/>
          <w:szCs w:val="28"/>
        </w:rPr>
      </w:pPr>
      <w:r w:rsidRPr="00E44EED">
        <w:rPr>
          <w:b w:val="0"/>
          <w:sz w:val="28"/>
          <w:szCs w:val="28"/>
        </w:rPr>
        <w:t xml:space="preserve">Какова роль </w:t>
      </w:r>
      <w:r w:rsidR="00E44EED" w:rsidRPr="00E44EED">
        <w:rPr>
          <w:b w:val="0"/>
          <w:sz w:val="28"/>
          <w:szCs w:val="28"/>
        </w:rPr>
        <w:t>химических взаимодействий в устойчивости растворов электролитов.</w:t>
      </w:r>
    </w:p>
    <w:p w:rsidR="00E60261" w:rsidRDefault="00E60261" w:rsidP="008577E1">
      <w:pPr>
        <w:pStyle w:val="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 w:val="0"/>
          <w:sz w:val="28"/>
          <w:szCs w:val="28"/>
        </w:rPr>
      </w:pPr>
      <w:r w:rsidRPr="00E44EED">
        <w:rPr>
          <w:b w:val="0"/>
          <w:sz w:val="28"/>
          <w:szCs w:val="28"/>
        </w:rPr>
        <w:t xml:space="preserve">Приведите примеры </w:t>
      </w:r>
      <w:r w:rsidR="00E44EED" w:rsidRPr="00E44EED">
        <w:rPr>
          <w:b w:val="0"/>
          <w:sz w:val="28"/>
          <w:szCs w:val="28"/>
        </w:rPr>
        <w:t>растворителей в зависимости от их способности принимать/отдавать электроны/протоны.</w:t>
      </w:r>
    </w:p>
    <w:p w:rsidR="00E44EED" w:rsidRDefault="00E44EED" w:rsidP="008577E1">
      <w:pPr>
        <w:pStyle w:val="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Объясните суть и механизм процесса сольватации.</w:t>
      </w:r>
    </w:p>
    <w:p w:rsidR="00E44EED" w:rsidRDefault="00E44EED" w:rsidP="008577E1">
      <w:pPr>
        <w:pStyle w:val="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Что такое энергия сольватации?</w:t>
      </w:r>
    </w:p>
    <w:p w:rsidR="00E44EED" w:rsidRDefault="00E44EED" w:rsidP="008577E1">
      <w:pPr>
        <w:pStyle w:val="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Что такое энтальпия сольватации?</w:t>
      </w:r>
    </w:p>
    <w:p w:rsidR="00E433EA" w:rsidRPr="00DF5552" w:rsidRDefault="00E433EA" w:rsidP="00E158F5">
      <w:pPr>
        <w:pStyle w:val="5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DF5552">
        <w:rPr>
          <w:b w:val="0"/>
          <w:sz w:val="28"/>
          <w:szCs w:val="28"/>
        </w:rPr>
        <w:t>В чем трудности расчета энергии сольватации?</w:t>
      </w:r>
      <w:r w:rsidRPr="00DF5552">
        <w:rPr>
          <w:sz w:val="28"/>
          <w:szCs w:val="28"/>
        </w:rPr>
        <w:br w:type="page"/>
      </w:r>
    </w:p>
    <w:p w:rsidR="00E433EA" w:rsidRDefault="00E433EA" w:rsidP="00E433EA">
      <w:pPr>
        <w:widowControl/>
        <w:tabs>
          <w:tab w:val="left" w:pos="0"/>
        </w:tabs>
        <w:autoSpaceDE/>
        <w:autoSpaceDN/>
        <w:ind w:firstLine="709"/>
        <w:jc w:val="center"/>
        <w:rPr>
          <w:b/>
          <w:sz w:val="28"/>
          <w:szCs w:val="28"/>
          <w:lang w:bidi="ar-SA"/>
        </w:rPr>
      </w:pPr>
      <w:r w:rsidRPr="00E433EA">
        <w:rPr>
          <w:b/>
          <w:sz w:val="28"/>
          <w:szCs w:val="28"/>
          <w:lang w:bidi="ar-SA"/>
        </w:rPr>
        <w:lastRenderedPageBreak/>
        <w:t xml:space="preserve">Равновесные явления в растворах электролитов </w:t>
      </w:r>
    </w:p>
    <w:p w:rsidR="00E433EA" w:rsidRDefault="00E433EA" w:rsidP="00E433EA">
      <w:pPr>
        <w:widowControl/>
        <w:tabs>
          <w:tab w:val="left" w:pos="0"/>
        </w:tabs>
        <w:autoSpaceDE/>
        <w:autoSpaceDN/>
        <w:ind w:firstLine="709"/>
        <w:jc w:val="center"/>
        <w:rPr>
          <w:b/>
          <w:sz w:val="28"/>
          <w:szCs w:val="28"/>
          <w:lang w:bidi="ar-SA"/>
        </w:rPr>
      </w:pPr>
    </w:p>
    <w:p w:rsidR="00E433EA" w:rsidRDefault="00E433EA" w:rsidP="00E433EA">
      <w:pPr>
        <w:widowControl/>
        <w:tabs>
          <w:tab w:val="left" w:pos="0"/>
        </w:tabs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b/>
          <w:sz w:val="28"/>
          <w:szCs w:val="28"/>
          <w:lang w:bidi="ar-SA"/>
        </w:rPr>
        <w:t xml:space="preserve">Цель: </w:t>
      </w:r>
      <w:r w:rsidRPr="00B72313">
        <w:rPr>
          <w:sz w:val="28"/>
          <w:szCs w:val="28"/>
          <w:lang w:bidi="ar-SA"/>
        </w:rPr>
        <w:t>ознак</w:t>
      </w:r>
      <w:r>
        <w:rPr>
          <w:sz w:val="28"/>
          <w:szCs w:val="28"/>
          <w:lang w:bidi="ar-SA"/>
        </w:rPr>
        <w:t>омиться с основными теориями сильных электролитов.</w:t>
      </w:r>
    </w:p>
    <w:p w:rsidR="00E433EA" w:rsidRPr="00B72313" w:rsidRDefault="00E433EA" w:rsidP="00E433EA">
      <w:pPr>
        <w:widowControl/>
        <w:tabs>
          <w:tab w:val="left" w:pos="0"/>
        </w:tabs>
        <w:autoSpaceDE/>
        <w:autoSpaceDN/>
        <w:jc w:val="both"/>
        <w:rPr>
          <w:sz w:val="28"/>
          <w:szCs w:val="28"/>
          <w:lang w:bidi="ar-SA"/>
        </w:rPr>
      </w:pPr>
    </w:p>
    <w:p w:rsidR="00E433EA" w:rsidRPr="00B72313" w:rsidRDefault="00E433EA" w:rsidP="00E433EA">
      <w:pPr>
        <w:widowControl/>
        <w:tabs>
          <w:tab w:val="left" w:pos="0"/>
        </w:tabs>
        <w:autoSpaceDE/>
        <w:autoSpaceDN/>
        <w:ind w:firstLine="709"/>
        <w:jc w:val="both"/>
        <w:rPr>
          <w:b/>
          <w:sz w:val="28"/>
          <w:szCs w:val="28"/>
          <w:lang w:bidi="ar-SA"/>
        </w:rPr>
      </w:pPr>
      <w:r w:rsidRPr="00B72313">
        <w:rPr>
          <w:b/>
          <w:sz w:val="28"/>
          <w:szCs w:val="28"/>
          <w:lang w:bidi="ar-SA"/>
        </w:rPr>
        <w:t>План:</w:t>
      </w:r>
    </w:p>
    <w:p w:rsidR="00E433EA" w:rsidRDefault="00E433EA" w:rsidP="008577E1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  <w:lang w:bidi="ar-SA"/>
        </w:rPr>
      </w:pPr>
      <w:r w:rsidRPr="00E433EA">
        <w:rPr>
          <w:sz w:val="28"/>
          <w:szCs w:val="28"/>
          <w:lang w:bidi="ar-SA"/>
        </w:rPr>
        <w:t xml:space="preserve">Результаты ранних наиболее важных работ в теории сильных </w:t>
      </w:r>
      <w:proofErr w:type="spellStart"/>
      <w:proofErr w:type="gramStart"/>
      <w:r w:rsidRPr="00E433EA">
        <w:rPr>
          <w:sz w:val="28"/>
          <w:szCs w:val="28"/>
          <w:lang w:bidi="ar-SA"/>
        </w:rPr>
        <w:t>элек-тролитов</w:t>
      </w:r>
      <w:proofErr w:type="spellEnd"/>
      <w:proofErr w:type="gramEnd"/>
      <w:r w:rsidRPr="00E433EA">
        <w:rPr>
          <w:sz w:val="28"/>
          <w:szCs w:val="28"/>
          <w:lang w:bidi="ar-SA"/>
        </w:rPr>
        <w:t xml:space="preserve">: теория </w:t>
      </w:r>
      <w:proofErr w:type="spellStart"/>
      <w:r w:rsidRPr="00E433EA">
        <w:rPr>
          <w:sz w:val="28"/>
          <w:szCs w:val="28"/>
          <w:lang w:bidi="ar-SA"/>
        </w:rPr>
        <w:t>Мильнера</w:t>
      </w:r>
      <w:proofErr w:type="spellEnd"/>
      <w:r w:rsidRPr="00E433EA">
        <w:rPr>
          <w:sz w:val="28"/>
          <w:szCs w:val="28"/>
          <w:lang w:bidi="ar-SA"/>
        </w:rPr>
        <w:t xml:space="preserve">, </w:t>
      </w:r>
      <w:proofErr w:type="spellStart"/>
      <w:r w:rsidRPr="00E433EA">
        <w:rPr>
          <w:sz w:val="28"/>
          <w:szCs w:val="28"/>
          <w:lang w:bidi="ar-SA"/>
        </w:rPr>
        <w:t>Гхоша</w:t>
      </w:r>
      <w:proofErr w:type="spellEnd"/>
      <w:r w:rsidRPr="00E433EA">
        <w:rPr>
          <w:sz w:val="28"/>
          <w:szCs w:val="28"/>
          <w:lang w:bidi="ar-SA"/>
        </w:rPr>
        <w:t xml:space="preserve">, </w:t>
      </w:r>
      <w:proofErr w:type="spellStart"/>
      <w:r w:rsidRPr="00E433EA">
        <w:rPr>
          <w:sz w:val="28"/>
          <w:szCs w:val="28"/>
          <w:lang w:bidi="ar-SA"/>
        </w:rPr>
        <w:t>Бьеррума</w:t>
      </w:r>
      <w:proofErr w:type="spellEnd"/>
      <w:r w:rsidRPr="00E433EA">
        <w:rPr>
          <w:sz w:val="28"/>
          <w:szCs w:val="28"/>
          <w:lang w:bidi="ar-SA"/>
        </w:rPr>
        <w:t xml:space="preserve">. </w:t>
      </w:r>
    </w:p>
    <w:p w:rsidR="00E433EA" w:rsidRDefault="00E433EA" w:rsidP="008577E1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  <w:lang w:bidi="ar-SA"/>
        </w:rPr>
      </w:pPr>
      <w:r w:rsidRPr="00E433EA">
        <w:rPr>
          <w:sz w:val="28"/>
          <w:szCs w:val="28"/>
          <w:lang w:bidi="ar-SA"/>
        </w:rPr>
        <w:t xml:space="preserve">Термодинамическое описание ион-ионного взаимодействия в работах Льюиса и </w:t>
      </w:r>
      <w:proofErr w:type="spellStart"/>
      <w:r w:rsidRPr="00E433EA">
        <w:rPr>
          <w:sz w:val="28"/>
          <w:szCs w:val="28"/>
          <w:lang w:bidi="ar-SA"/>
        </w:rPr>
        <w:t>Рендалла</w:t>
      </w:r>
      <w:proofErr w:type="spellEnd"/>
      <w:r w:rsidRPr="00E433EA">
        <w:rPr>
          <w:sz w:val="28"/>
          <w:szCs w:val="28"/>
          <w:lang w:bidi="ar-SA"/>
        </w:rPr>
        <w:t>.</w:t>
      </w:r>
    </w:p>
    <w:p w:rsidR="00E433EA" w:rsidRDefault="00E433EA" w:rsidP="008577E1">
      <w:pPr>
        <w:pStyle w:val="a3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8"/>
          <w:szCs w:val="28"/>
          <w:lang w:bidi="ar-SA"/>
        </w:rPr>
      </w:pPr>
      <w:r w:rsidRPr="00E433EA">
        <w:rPr>
          <w:sz w:val="28"/>
          <w:szCs w:val="28"/>
          <w:lang w:bidi="ar-SA"/>
        </w:rPr>
        <w:t>Динамика развития теории сильных электролитов Дебая-Хюккеля.</w:t>
      </w:r>
    </w:p>
    <w:p w:rsidR="00E433EA" w:rsidRDefault="00E433EA" w:rsidP="00E433EA">
      <w:pPr>
        <w:pStyle w:val="a3"/>
        <w:tabs>
          <w:tab w:val="left" w:pos="426"/>
        </w:tabs>
        <w:ind w:left="0"/>
        <w:jc w:val="both"/>
        <w:rPr>
          <w:sz w:val="28"/>
          <w:szCs w:val="28"/>
          <w:lang w:bidi="ar-SA"/>
        </w:rPr>
      </w:pPr>
    </w:p>
    <w:p w:rsidR="00E433EA" w:rsidRPr="00E433EA" w:rsidRDefault="00E433EA" w:rsidP="00E433EA">
      <w:pPr>
        <w:pStyle w:val="a3"/>
        <w:tabs>
          <w:tab w:val="left" w:pos="426"/>
        </w:tabs>
        <w:ind w:left="0"/>
        <w:jc w:val="both"/>
        <w:rPr>
          <w:sz w:val="28"/>
          <w:szCs w:val="28"/>
          <w:lang w:bidi="ar-SA"/>
        </w:rPr>
      </w:pPr>
    </w:p>
    <w:p w:rsidR="00E44EED" w:rsidRPr="00E433EA" w:rsidRDefault="00E433EA" w:rsidP="00941BDA">
      <w:pPr>
        <w:pStyle w:val="5"/>
        <w:tabs>
          <w:tab w:val="left" w:pos="426"/>
        </w:tabs>
        <w:ind w:left="0"/>
        <w:jc w:val="both"/>
        <w:rPr>
          <w:sz w:val="28"/>
          <w:szCs w:val="28"/>
        </w:rPr>
      </w:pPr>
      <w:r w:rsidRPr="00E433EA">
        <w:rPr>
          <w:sz w:val="28"/>
          <w:szCs w:val="28"/>
        </w:rPr>
        <w:t>1.</w:t>
      </w:r>
      <w:r w:rsidRPr="00E433EA">
        <w:rPr>
          <w:sz w:val="28"/>
          <w:szCs w:val="28"/>
        </w:rPr>
        <w:tab/>
        <w:t xml:space="preserve">Результаты ранних наиболее важных работ в теории сильных электролитов: теория </w:t>
      </w:r>
      <w:proofErr w:type="spellStart"/>
      <w:r w:rsidRPr="00E433EA">
        <w:rPr>
          <w:sz w:val="28"/>
          <w:szCs w:val="28"/>
        </w:rPr>
        <w:t>Мильнера</w:t>
      </w:r>
      <w:proofErr w:type="spellEnd"/>
      <w:r w:rsidRPr="00E433EA">
        <w:rPr>
          <w:sz w:val="28"/>
          <w:szCs w:val="28"/>
        </w:rPr>
        <w:t xml:space="preserve">, </w:t>
      </w:r>
      <w:proofErr w:type="spellStart"/>
      <w:r w:rsidRPr="00E433EA">
        <w:rPr>
          <w:sz w:val="28"/>
          <w:szCs w:val="28"/>
        </w:rPr>
        <w:t>Гхоша</w:t>
      </w:r>
      <w:proofErr w:type="spellEnd"/>
      <w:r w:rsidRPr="00E433EA">
        <w:rPr>
          <w:sz w:val="28"/>
          <w:szCs w:val="28"/>
        </w:rPr>
        <w:t xml:space="preserve">, </w:t>
      </w:r>
      <w:proofErr w:type="spellStart"/>
      <w:r w:rsidRPr="00E433EA">
        <w:rPr>
          <w:sz w:val="28"/>
          <w:szCs w:val="28"/>
        </w:rPr>
        <w:t>Бьеррума</w:t>
      </w:r>
      <w:proofErr w:type="spellEnd"/>
      <w:r w:rsidRPr="00E433EA">
        <w:rPr>
          <w:sz w:val="28"/>
          <w:szCs w:val="28"/>
        </w:rPr>
        <w:t>.</w:t>
      </w:r>
    </w:p>
    <w:p w:rsidR="00094475" w:rsidRDefault="001B0141" w:rsidP="001B0141">
      <w:pPr>
        <w:pStyle w:val="5"/>
        <w:ind w:left="0" w:firstLine="709"/>
        <w:jc w:val="both"/>
        <w:rPr>
          <w:b w:val="0"/>
          <w:sz w:val="28"/>
          <w:szCs w:val="28"/>
        </w:rPr>
      </w:pPr>
      <w:r w:rsidRPr="001B0141">
        <w:rPr>
          <w:b w:val="0"/>
          <w:sz w:val="28"/>
          <w:szCs w:val="28"/>
        </w:rPr>
        <w:t>Недостатки теории Аррениуса заставляли ученых искать новые основы теории сильных электролитов, и уже в 1894 г. Ван-</w:t>
      </w:r>
      <w:proofErr w:type="spellStart"/>
      <w:r w:rsidRPr="001B0141">
        <w:rPr>
          <w:b w:val="0"/>
          <w:sz w:val="28"/>
          <w:szCs w:val="28"/>
        </w:rPr>
        <w:t>Лаар</w:t>
      </w:r>
      <w:proofErr w:type="spellEnd"/>
      <w:r w:rsidRPr="001B0141">
        <w:rPr>
          <w:b w:val="0"/>
          <w:sz w:val="28"/>
          <w:szCs w:val="28"/>
        </w:rPr>
        <w:t xml:space="preserve"> указал на необходимость учитывать электростатические силы в электролите, а </w:t>
      </w:r>
      <w:proofErr w:type="spellStart"/>
      <w:r w:rsidRPr="001B0141">
        <w:rPr>
          <w:b w:val="0"/>
          <w:sz w:val="28"/>
          <w:szCs w:val="28"/>
        </w:rPr>
        <w:t>Сезерленд</w:t>
      </w:r>
      <w:proofErr w:type="spellEnd"/>
      <w:r w:rsidRPr="001B0141">
        <w:rPr>
          <w:b w:val="0"/>
          <w:sz w:val="28"/>
          <w:szCs w:val="28"/>
        </w:rPr>
        <w:t xml:space="preserve"> (1902), </w:t>
      </w:r>
      <w:proofErr w:type="spellStart"/>
      <w:r w:rsidRPr="001B0141">
        <w:rPr>
          <w:b w:val="0"/>
          <w:sz w:val="28"/>
          <w:szCs w:val="28"/>
        </w:rPr>
        <w:t>Ганч</w:t>
      </w:r>
      <w:proofErr w:type="spellEnd"/>
      <w:r w:rsidRPr="001B0141">
        <w:rPr>
          <w:b w:val="0"/>
          <w:sz w:val="28"/>
          <w:szCs w:val="28"/>
        </w:rPr>
        <w:t xml:space="preserve"> (1906) и </w:t>
      </w:r>
      <w:proofErr w:type="spellStart"/>
      <w:r w:rsidRPr="001B0141">
        <w:rPr>
          <w:b w:val="0"/>
          <w:sz w:val="28"/>
          <w:szCs w:val="28"/>
        </w:rPr>
        <w:t>Бьеррум</w:t>
      </w:r>
      <w:proofErr w:type="spellEnd"/>
      <w:r w:rsidRPr="001B0141">
        <w:rPr>
          <w:b w:val="0"/>
          <w:sz w:val="28"/>
          <w:szCs w:val="28"/>
        </w:rPr>
        <w:t xml:space="preserve"> (1906) выдвинули гипотезу о полной диссоциации (ионизации) сильных электролитов. В дальнейшем </w:t>
      </w:r>
      <w:proofErr w:type="spellStart"/>
      <w:r w:rsidRPr="001B0141">
        <w:rPr>
          <w:b w:val="0"/>
          <w:sz w:val="28"/>
          <w:szCs w:val="28"/>
        </w:rPr>
        <w:t>Бьеррум</w:t>
      </w:r>
      <w:proofErr w:type="spellEnd"/>
      <w:r w:rsidRPr="001B0141">
        <w:rPr>
          <w:b w:val="0"/>
          <w:sz w:val="28"/>
          <w:szCs w:val="28"/>
        </w:rPr>
        <w:t xml:space="preserve">, </w:t>
      </w:r>
      <w:proofErr w:type="spellStart"/>
      <w:r w:rsidRPr="001B0141">
        <w:rPr>
          <w:b w:val="0"/>
          <w:sz w:val="28"/>
          <w:szCs w:val="28"/>
        </w:rPr>
        <w:t>Мильнер</w:t>
      </w:r>
      <w:proofErr w:type="spellEnd"/>
      <w:r w:rsidRPr="001B0141">
        <w:rPr>
          <w:b w:val="0"/>
          <w:sz w:val="28"/>
          <w:szCs w:val="28"/>
        </w:rPr>
        <w:t xml:space="preserve"> (1912) и Гош (1918) пытались на основе этой гипотезы создать новую теорию сильных электролитов, но безуспешно. </w:t>
      </w:r>
    </w:p>
    <w:p w:rsidR="00094475" w:rsidRDefault="00094475" w:rsidP="00094475">
      <w:pPr>
        <w:pStyle w:val="5"/>
        <w:ind w:left="0" w:firstLine="709"/>
        <w:jc w:val="both"/>
        <w:rPr>
          <w:b w:val="0"/>
          <w:sz w:val="28"/>
          <w:szCs w:val="28"/>
        </w:rPr>
      </w:pPr>
      <w:r w:rsidRPr="00094475">
        <w:rPr>
          <w:b w:val="0"/>
          <w:sz w:val="28"/>
          <w:szCs w:val="28"/>
        </w:rPr>
        <w:t>Ниль</w:t>
      </w:r>
      <w:r>
        <w:rPr>
          <w:b w:val="0"/>
          <w:sz w:val="28"/>
          <w:szCs w:val="28"/>
        </w:rPr>
        <w:t>с</w:t>
      </w:r>
      <w:r w:rsidRPr="00094475">
        <w:rPr>
          <w:b w:val="0"/>
          <w:sz w:val="28"/>
          <w:szCs w:val="28"/>
        </w:rPr>
        <w:t xml:space="preserve"> </w:t>
      </w:r>
      <w:proofErr w:type="spellStart"/>
      <w:r w:rsidRPr="00094475">
        <w:rPr>
          <w:b w:val="0"/>
          <w:sz w:val="28"/>
          <w:szCs w:val="28"/>
        </w:rPr>
        <w:t>Бьерру</w:t>
      </w:r>
      <w:r>
        <w:rPr>
          <w:b w:val="0"/>
          <w:sz w:val="28"/>
          <w:szCs w:val="28"/>
        </w:rPr>
        <w:t>м</w:t>
      </w:r>
      <w:proofErr w:type="spellEnd"/>
      <w:r w:rsidRPr="00094475">
        <w:rPr>
          <w:b w:val="0"/>
          <w:sz w:val="28"/>
          <w:szCs w:val="28"/>
        </w:rPr>
        <w:t xml:space="preserve"> (1909), основываяс</w:t>
      </w:r>
      <w:r>
        <w:rPr>
          <w:b w:val="0"/>
          <w:sz w:val="28"/>
          <w:szCs w:val="28"/>
        </w:rPr>
        <w:t>ь</w:t>
      </w:r>
      <w:r w:rsidRPr="00094475">
        <w:rPr>
          <w:b w:val="0"/>
          <w:sz w:val="28"/>
          <w:szCs w:val="28"/>
        </w:rPr>
        <w:t xml:space="preserve"> н</w:t>
      </w:r>
      <w:r>
        <w:rPr>
          <w:b w:val="0"/>
          <w:sz w:val="28"/>
          <w:szCs w:val="28"/>
        </w:rPr>
        <w:t>а</w:t>
      </w:r>
      <w:r w:rsidRPr="00094475">
        <w:rPr>
          <w:b w:val="0"/>
          <w:sz w:val="28"/>
          <w:szCs w:val="28"/>
        </w:rPr>
        <w:t xml:space="preserve"> результата</w:t>
      </w:r>
      <w:r>
        <w:rPr>
          <w:b w:val="0"/>
          <w:sz w:val="28"/>
          <w:szCs w:val="28"/>
        </w:rPr>
        <w:t>х</w:t>
      </w:r>
      <w:r w:rsidRPr="00094475">
        <w:rPr>
          <w:b w:val="0"/>
          <w:sz w:val="28"/>
          <w:szCs w:val="28"/>
        </w:rPr>
        <w:t xml:space="preserve"> исследовани</w:t>
      </w:r>
      <w:r>
        <w:rPr>
          <w:b w:val="0"/>
          <w:sz w:val="28"/>
          <w:szCs w:val="28"/>
        </w:rPr>
        <w:t>я</w:t>
      </w:r>
      <w:r w:rsidRPr="00094475">
        <w:rPr>
          <w:b w:val="0"/>
          <w:sz w:val="28"/>
          <w:szCs w:val="28"/>
        </w:rPr>
        <w:t xml:space="preserve"> оптически</w:t>
      </w:r>
      <w:r>
        <w:rPr>
          <w:b w:val="0"/>
          <w:sz w:val="28"/>
          <w:szCs w:val="28"/>
        </w:rPr>
        <w:t>х</w:t>
      </w:r>
      <w:r w:rsidRPr="00094475">
        <w:rPr>
          <w:b w:val="0"/>
          <w:sz w:val="28"/>
          <w:szCs w:val="28"/>
        </w:rPr>
        <w:t xml:space="preserve"> свойст</w:t>
      </w:r>
      <w:r>
        <w:rPr>
          <w:b w:val="0"/>
          <w:sz w:val="28"/>
          <w:szCs w:val="28"/>
        </w:rPr>
        <w:t>в</w:t>
      </w:r>
      <w:r w:rsidRPr="00094475">
        <w:rPr>
          <w:b w:val="0"/>
          <w:sz w:val="28"/>
          <w:szCs w:val="28"/>
        </w:rPr>
        <w:t xml:space="preserve"> растворов, ограничи</w:t>
      </w:r>
      <w:r>
        <w:rPr>
          <w:b w:val="0"/>
          <w:sz w:val="28"/>
          <w:szCs w:val="28"/>
        </w:rPr>
        <w:t>л</w:t>
      </w:r>
      <w:r w:rsidRPr="00094475">
        <w:rPr>
          <w:b w:val="0"/>
          <w:sz w:val="28"/>
          <w:szCs w:val="28"/>
        </w:rPr>
        <w:t xml:space="preserve"> гипотез</w:t>
      </w:r>
      <w:r>
        <w:rPr>
          <w:b w:val="0"/>
          <w:sz w:val="28"/>
          <w:szCs w:val="28"/>
        </w:rPr>
        <w:t>у</w:t>
      </w:r>
      <w:r w:rsidRPr="00094475">
        <w:rPr>
          <w:b w:val="0"/>
          <w:sz w:val="28"/>
          <w:szCs w:val="28"/>
        </w:rPr>
        <w:t xml:space="preserve"> С ё з е р а н д а утверждением, чт</w:t>
      </w:r>
      <w:r>
        <w:rPr>
          <w:b w:val="0"/>
          <w:sz w:val="28"/>
          <w:szCs w:val="28"/>
        </w:rPr>
        <w:t>о</w:t>
      </w:r>
      <w:r w:rsidRPr="00094475">
        <w:rPr>
          <w:b w:val="0"/>
          <w:sz w:val="28"/>
          <w:szCs w:val="28"/>
        </w:rPr>
        <w:t xml:space="preserve"> тольк</w:t>
      </w:r>
      <w:r>
        <w:rPr>
          <w:b w:val="0"/>
          <w:sz w:val="28"/>
          <w:szCs w:val="28"/>
        </w:rPr>
        <w:t>о</w:t>
      </w:r>
      <w:r w:rsidRPr="00094475">
        <w:rPr>
          <w:b w:val="0"/>
          <w:sz w:val="28"/>
          <w:szCs w:val="28"/>
        </w:rPr>
        <w:t xml:space="preserve"> сильны</w:t>
      </w:r>
      <w:r>
        <w:rPr>
          <w:b w:val="0"/>
          <w:sz w:val="28"/>
          <w:szCs w:val="28"/>
        </w:rPr>
        <w:t>е</w:t>
      </w:r>
      <w:r w:rsidRPr="00094475">
        <w:rPr>
          <w:b w:val="0"/>
          <w:sz w:val="28"/>
          <w:szCs w:val="28"/>
        </w:rPr>
        <w:t xml:space="preserve"> электролиты, растворенны</w:t>
      </w:r>
      <w:r>
        <w:rPr>
          <w:b w:val="0"/>
          <w:sz w:val="28"/>
          <w:szCs w:val="28"/>
        </w:rPr>
        <w:t xml:space="preserve">е </w:t>
      </w:r>
      <w:proofErr w:type="gramStart"/>
      <w:r>
        <w:rPr>
          <w:b w:val="0"/>
          <w:sz w:val="28"/>
          <w:szCs w:val="28"/>
        </w:rPr>
        <w:t xml:space="preserve">в </w:t>
      </w:r>
      <w:r w:rsidRPr="00094475">
        <w:rPr>
          <w:b w:val="0"/>
          <w:sz w:val="28"/>
          <w:szCs w:val="28"/>
        </w:rPr>
        <w:t xml:space="preserve"> сред</w:t>
      </w:r>
      <w:r>
        <w:rPr>
          <w:b w:val="0"/>
          <w:sz w:val="28"/>
          <w:szCs w:val="28"/>
        </w:rPr>
        <w:t>е</w:t>
      </w:r>
      <w:proofErr w:type="gramEnd"/>
      <w:r w:rsidRPr="00094475">
        <w:rPr>
          <w:b w:val="0"/>
          <w:sz w:val="28"/>
          <w:szCs w:val="28"/>
        </w:rPr>
        <w:t xml:space="preserve"> с высоко</w:t>
      </w:r>
      <w:r>
        <w:rPr>
          <w:b w:val="0"/>
          <w:sz w:val="28"/>
          <w:szCs w:val="28"/>
        </w:rPr>
        <w:t>й</w:t>
      </w:r>
      <w:r w:rsidRPr="00094475">
        <w:rPr>
          <w:b w:val="0"/>
          <w:sz w:val="28"/>
          <w:szCs w:val="28"/>
        </w:rPr>
        <w:t xml:space="preserve"> диэлектрическо</w:t>
      </w:r>
      <w:r>
        <w:rPr>
          <w:b w:val="0"/>
          <w:sz w:val="28"/>
          <w:szCs w:val="28"/>
        </w:rPr>
        <w:t>й</w:t>
      </w:r>
      <w:r w:rsidRPr="00094475">
        <w:rPr>
          <w:b w:val="0"/>
          <w:sz w:val="28"/>
          <w:szCs w:val="28"/>
        </w:rPr>
        <w:t xml:space="preserve"> постоянной, полность</w:t>
      </w:r>
      <w:r>
        <w:rPr>
          <w:b w:val="0"/>
          <w:sz w:val="28"/>
          <w:szCs w:val="28"/>
        </w:rPr>
        <w:t>ю</w:t>
      </w:r>
      <w:r w:rsidRPr="00094475">
        <w:rPr>
          <w:b w:val="0"/>
          <w:sz w:val="28"/>
          <w:szCs w:val="28"/>
        </w:rPr>
        <w:t xml:space="preserve"> </w:t>
      </w:r>
      <w:proofErr w:type="spellStart"/>
      <w:r w:rsidRPr="00094475">
        <w:rPr>
          <w:b w:val="0"/>
          <w:sz w:val="28"/>
          <w:szCs w:val="28"/>
        </w:rPr>
        <w:t>диссоциирован</w:t>
      </w:r>
      <w:r>
        <w:rPr>
          <w:b w:val="0"/>
          <w:sz w:val="28"/>
          <w:szCs w:val="28"/>
        </w:rPr>
        <w:t>ы</w:t>
      </w:r>
      <w:proofErr w:type="spellEnd"/>
      <w:r w:rsidRPr="00094475">
        <w:rPr>
          <w:b w:val="0"/>
          <w:sz w:val="28"/>
          <w:szCs w:val="28"/>
        </w:rPr>
        <w:t xml:space="preserve"> даж</w:t>
      </w:r>
      <w:r>
        <w:rPr>
          <w:b w:val="0"/>
          <w:sz w:val="28"/>
          <w:szCs w:val="28"/>
        </w:rPr>
        <w:t>е</w:t>
      </w:r>
      <w:r w:rsidRPr="00094475">
        <w:rPr>
          <w:b w:val="0"/>
          <w:sz w:val="28"/>
          <w:szCs w:val="28"/>
        </w:rPr>
        <w:t xml:space="preserve"> пр</w:t>
      </w:r>
      <w:r>
        <w:rPr>
          <w:b w:val="0"/>
          <w:sz w:val="28"/>
          <w:szCs w:val="28"/>
        </w:rPr>
        <w:t>и</w:t>
      </w:r>
      <w:r w:rsidRPr="00094475">
        <w:rPr>
          <w:b w:val="0"/>
          <w:sz w:val="28"/>
          <w:szCs w:val="28"/>
        </w:rPr>
        <w:t xml:space="preserve"> больши</w:t>
      </w:r>
      <w:r>
        <w:rPr>
          <w:b w:val="0"/>
          <w:sz w:val="28"/>
          <w:szCs w:val="28"/>
        </w:rPr>
        <w:t>х</w:t>
      </w:r>
      <w:r w:rsidRPr="00094475">
        <w:rPr>
          <w:b w:val="0"/>
          <w:sz w:val="28"/>
          <w:szCs w:val="28"/>
        </w:rPr>
        <w:t xml:space="preserve"> концентрациях. Далее, о</w:t>
      </w:r>
      <w:r>
        <w:rPr>
          <w:b w:val="0"/>
          <w:sz w:val="28"/>
          <w:szCs w:val="28"/>
        </w:rPr>
        <w:t>н</w:t>
      </w:r>
      <w:r w:rsidRPr="00094475">
        <w:rPr>
          <w:b w:val="0"/>
          <w:sz w:val="28"/>
          <w:szCs w:val="28"/>
        </w:rPr>
        <w:t xml:space="preserve"> ж</w:t>
      </w:r>
      <w:r>
        <w:rPr>
          <w:b w:val="0"/>
          <w:sz w:val="28"/>
          <w:szCs w:val="28"/>
        </w:rPr>
        <w:t>е</w:t>
      </w:r>
      <w:r w:rsidRPr="00094475">
        <w:rPr>
          <w:b w:val="0"/>
          <w:sz w:val="28"/>
          <w:szCs w:val="28"/>
        </w:rPr>
        <w:t xml:space="preserve"> впервы</w:t>
      </w:r>
      <w:r>
        <w:rPr>
          <w:b w:val="0"/>
          <w:sz w:val="28"/>
          <w:szCs w:val="28"/>
        </w:rPr>
        <w:t>е</w:t>
      </w:r>
      <w:r w:rsidRPr="00094475">
        <w:rPr>
          <w:b w:val="0"/>
          <w:sz w:val="28"/>
          <w:szCs w:val="28"/>
        </w:rPr>
        <w:t xml:space="preserve"> постави</w:t>
      </w:r>
      <w:r>
        <w:rPr>
          <w:b w:val="0"/>
          <w:sz w:val="28"/>
          <w:szCs w:val="28"/>
        </w:rPr>
        <w:t>л</w:t>
      </w:r>
      <w:r w:rsidRPr="00094475">
        <w:rPr>
          <w:b w:val="0"/>
          <w:sz w:val="28"/>
          <w:szCs w:val="28"/>
        </w:rPr>
        <w:t xml:space="preserve"> н</w:t>
      </w:r>
      <w:r>
        <w:rPr>
          <w:b w:val="0"/>
          <w:sz w:val="28"/>
          <w:szCs w:val="28"/>
        </w:rPr>
        <w:t>а</w:t>
      </w:r>
      <w:r w:rsidRPr="00094475">
        <w:rPr>
          <w:b w:val="0"/>
          <w:sz w:val="28"/>
          <w:szCs w:val="28"/>
        </w:rPr>
        <w:t xml:space="preserve"> тверду</w:t>
      </w:r>
      <w:r>
        <w:rPr>
          <w:b w:val="0"/>
          <w:sz w:val="28"/>
          <w:szCs w:val="28"/>
        </w:rPr>
        <w:t>ю</w:t>
      </w:r>
      <w:r w:rsidRPr="00094475">
        <w:rPr>
          <w:b w:val="0"/>
          <w:sz w:val="28"/>
          <w:szCs w:val="28"/>
        </w:rPr>
        <w:t xml:space="preserve"> почв</w:t>
      </w:r>
      <w:r>
        <w:rPr>
          <w:b w:val="0"/>
          <w:sz w:val="28"/>
          <w:szCs w:val="28"/>
        </w:rPr>
        <w:t>у</w:t>
      </w:r>
      <w:r w:rsidRPr="00094475">
        <w:rPr>
          <w:b w:val="0"/>
          <w:sz w:val="28"/>
          <w:szCs w:val="28"/>
        </w:rPr>
        <w:t xml:space="preserve"> количественно</w:t>
      </w:r>
      <w:r>
        <w:rPr>
          <w:b w:val="0"/>
          <w:sz w:val="28"/>
          <w:szCs w:val="28"/>
        </w:rPr>
        <w:t>е</w:t>
      </w:r>
      <w:r w:rsidRPr="00094475">
        <w:rPr>
          <w:b w:val="0"/>
          <w:sz w:val="28"/>
          <w:szCs w:val="28"/>
        </w:rPr>
        <w:t xml:space="preserve"> описани</w:t>
      </w:r>
      <w:r>
        <w:rPr>
          <w:b w:val="0"/>
          <w:sz w:val="28"/>
          <w:szCs w:val="28"/>
        </w:rPr>
        <w:t>е</w:t>
      </w:r>
      <w:r w:rsidRPr="00094475">
        <w:rPr>
          <w:b w:val="0"/>
          <w:sz w:val="28"/>
          <w:szCs w:val="28"/>
        </w:rPr>
        <w:t xml:space="preserve"> отклонени</w:t>
      </w:r>
      <w:r>
        <w:rPr>
          <w:b w:val="0"/>
          <w:sz w:val="28"/>
          <w:szCs w:val="28"/>
        </w:rPr>
        <w:t>я</w:t>
      </w:r>
      <w:r w:rsidRPr="00094475">
        <w:rPr>
          <w:b w:val="0"/>
          <w:sz w:val="28"/>
          <w:szCs w:val="28"/>
        </w:rPr>
        <w:t xml:space="preserve"> поведени</w:t>
      </w:r>
      <w:r>
        <w:rPr>
          <w:b w:val="0"/>
          <w:sz w:val="28"/>
          <w:szCs w:val="28"/>
        </w:rPr>
        <w:t>я</w:t>
      </w:r>
      <w:r w:rsidRPr="00094475">
        <w:rPr>
          <w:b w:val="0"/>
          <w:sz w:val="28"/>
          <w:szCs w:val="28"/>
        </w:rPr>
        <w:t xml:space="preserve"> растворо</w:t>
      </w:r>
      <w:r>
        <w:rPr>
          <w:b w:val="0"/>
          <w:sz w:val="28"/>
          <w:szCs w:val="28"/>
        </w:rPr>
        <w:t>в</w:t>
      </w:r>
      <w:r w:rsidRPr="00094475">
        <w:rPr>
          <w:b w:val="0"/>
          <w:sz w:val="28"/>
          <w:szCs w:val="28"/>
        </w:rPr>
        <w:t xml:space="preserve"> сильны</w:t>
      </w:r>
      <w:r>
        <w:rPr>
          <w:b w:val="0"/>
          <w:sz w:val="28"/>
          <w:szCs w:val="28"/>
        </w:rPr>
        <w:t>х</w:t>
      </w:r>
      <w:r w:rsidRPr="00094475">
        <w:rPr>
          <w:b w:val="0"/>
          <w:sz w:val="28"/>
          <w:szCs w:val="28"/>
        </w:rPr>
        <w:t xml:space="preserve"> электролито</w:t>
      </w:r>
      <w:r>
        <w:rPr>
          <w:b w:val="0"/>
          <w:sz w:val="28"/>
          <w:szCs w:val="28"/>
        </w:rPr>
        <w:t>в</w:t>
      </w:r>
      <w:r w:rsidRPr="00094475">
        <w:rPr>
          <w:b w:val="0"/>
          <w:sz w:val="28"/>
          <w:szCs w:val="28"/>
        </w:rPr>
        <w:t>. Введенны</w:t>
      </w:r>
      <w:r>
        <w:rPr>
          <w:b w:val="0"/>
          <w:sz w:val="28"/>
          <w:szCs w:val="28"/>
        </w:rPr>
        <w:t>й</w:t>
      </w:r>
      <w:r w:rsidRPr="00094475">
        <w:rPr>
          <w:b w:val="0"/>
          <w:sz w:val="28"/>
          <w:szCs w:val="28"/>
        </w:rPr>
        <w:t xml:space="preserve"> с это цель коэффициент</w:t>
      </w:r>
      <w:r>
        <w:rPr>
          <w:b w:val="0"/>
          <w:sz w:val="28"/>
          <w:szCs w:val="28"/>
        </w:rPr>
        <w:t>ы</w:t>
      </w:r>
      <w:r w:rsidRPr="00094475">
        <w:rPr>
          <w:b w:val="0"/>
          <w:sz w:val="28"/>
          <w:szCs w:val="28"/>
        </w:rPr>
        <w:t xml:space="preserve"> — осмотически</w:t>
      </w:r>
      <w:r>
        <w:rPr>
          <w:b w:val="0"/>
          <w:sz w:val="28"/>
          <w:szCs w:val="28"/>
        </w:rPr>
        <w:t>й</w:t>
      </w:r>
      <w:r w:rsidRPr="00094475">
        <w:rPr>
          <w:b w:val="0"/>
          <w:sz w:val="28"/>
          <w:szCs w:val="28"/>
        </w:rPr>
        <w:t>, электропроводност</w:t>
      </w:r>
      <w:r>
        <w:rPr>
          <w:b w:val="0"/>
          <w:sz w:val="28"/>
          <w:szCs w:val="28"/>
        </w:rPr>
        <w:t>и</w:t>
      </w:r>
      <w:r w:rsidRPr="00094475">
        <w:rPr>
          <w:b w:val="0"/>
          <w:sz w:val="28"/>
          <w:szCs w:val="28"/>
        </w:rPr>
        <w:t xml:space="preserve"> и активност</w:t>
      </w:r>
      <w:r>
        <w:rPr>
          <w:b w:val="0"/>
          <w:sz w:val="28"/>
          <w:szCs w:val="28"/>
        </w:rPr>
        <w:t>и</w:t>
      </w:r>
      <w:r w:rsidRPr="00094475">
        <w:rPr>
          <w:b w:val="0"/>
          <w:sz w:val="28"/>
          <w:szCs w:val="28"/>
        </w:rPr>
        <w:t xml:space="preserve"> — даю</w:t>
      </w:r>
      <w:r>
        <w:rPr>
          <w:b w:val="0"/>
          <w:sz w:val="28"/>
          <w:szCs w:val="28"/>
        </w:rPr>
        <w:t>т</w:t>
      </w:r>
      <w:r w:rsidRPr="00094475">
        <w:rPr>
          <w:b w:val="0"/>
          <w:sz w:val="28"/>
          <w:szCs w:val="28"/>
        </w:rPr>
        <w:t xml:space="preserve"> возможност</w:t>
      </w:r>
      <w:r>
        <w:rPr>
          <w:b w:val="0"/>
          <w:sz w:val="28"/>
          <w:szCs w:val="28"/>
        </w:rPr>
        <w:t>и</w:t>
      </w:r>
      <w:r w:rsidRPr="00094475">
        <w:rPr>
          <w:b w:val="0"/>
          <w:sz w:val="28"/>
          <w:szCs w:val="28"/>
        </w:rPr>
        <w:t xml:space="preserve"> полног</w:t>
      </w:r>
      <w:r>
        <w:rPr>
          <w:b w:val="0"/>
          <w:sz w:val="28"/>
          <w:szCs w:val="28"/>
        </w:rPr>
        <w:t>о</w:t>
      </w:r>
      <w:r w:rsidRPr="00094475">
        <w:rPr>
          <w:b w:val="0"/>
          <w:sz w:val="28"/>
          <w:szCs w:val="28"/>
        </w:rPr>
        <w:t xml:space="preserve"> количественног</w:t>
      </w:r>
      <w:r>
        <w:rPr>
          <w:b w:val="0"/>
          <w:sz w:val="28"/>
          <w:szCs w:val="28"/>
        </w:rPr>
        <w:t xml:space="preserve">о </w:t>
      </w:r>
      <w:r w:rsidRPr="00094475">
        <w:rPr>
          <w:b w:val="0"/>
          <w:sz w:val="28"/>
          <w:szCs w:val="28"/>
        </w:rPr>
        <w:t>описани</w:t>
      </w:r>
      <w:r>
        <w:rPr>
          <w:b w:val="0"/>
          <w:sz w:val="28"/>
          <w:szCs w:val="28"/>
        </w:rPr>
        <w:t>я</w:t>
      </w:r>
      <w:r w:rsidRPr="00094475">
        <w:rPr>
          <w:b w:val="0"/>
          <w:sz w:val="28"/>
          <w:szCs w:val="28"/>
        </w:rPr>
        <w:t xml:space="preserve"> эффектов, обусловленны</w:t>
      </w:r>
      <w:r>
        <w:rPr>
          <w:b w:val="0"/>
          <w:sz w:val="28"/>
          <w:szCs w:val="28"/>
        </w:rPr>
        <w:t>х</w:t>
      </w:r>
      <w:r w:rsidRPr="00094475">
        <w:rPr>
          <w:b w:val="0"/>
          <w:sz w:val="28"/>
          <w:szCs w:val="28"/>
        </w:rPr>
        <w:t xml:space="preserve"> электрическим</w:t>
      </w:r>
      <w:r>
        <w:rPr>
          <w:b w:val="0"/>
          <w:sz w:val="28"/>
          <w:szCs w:val="28"/>
        </w:rPr>
        <w:t>и</w:t>
      </w:r>
      <w:r w:rsidRPr="00094475">
        <w:rPr>
          <w:b w:val="0"/>
          <w:sz w:val="28"/>
          <w:szCs w:val="28"/>
        </w:rPr>
        <w:t xml:space="preserve"> силам</w:t>
      </w:r>
      <w:r>
        <w:rPr>
          <w:b w:val="0"/>
          <w:sz w:val="28"/>
          <w:szCs w:val="28"/>
        </w:rPr>
        <w:t>и</w:t>
      </w:r>
      <w:r w:rsidRPr="00094475">
        <w:rPr>
          <w:b w:val="0"/>
          <w:sz w:val="28"/>
          <w:szCs w:val="28"/>
        </w:rPr>
        <w:t xml:space="preserve"> взаимодействи</w:t>
      </w:r>
      <w:r>
        <w:rPr>
          <w:b w:val="0"/>
          <w:sz w:val="28"/>
          <w:szCs w:val="28"/>
        </w:rPr>
        <w:t>я</w:t>
      </w:r>
      <w:r w:rsidRPr="00094475">
        <w:rPr>
          <w:b w:val="0"/>
          <w:sz w:val="28"/>
          <w:szCs w:val="28"/>
        </w:rPr>
        <w:t xml:space="preserve"> межд</w:t>
      </w:r>
      <w:r>
        <w:rPr>
          <w:b w:val="0"/>
          <w:sz w:val="28"/>
          <w:szCs w:val="28"/>
        </w:rPr>
        <w:t xml:space="preserve">у </w:t>
      </w:r>
      <w:r w:rsidRPr="00094475">
        <w:rPr>
          <w:b w:val="0"/>
          <w:sz w:val="28"/>
          <w:szCs w:val="28"/>
        </w:rPr>
        <w:t>ионами.</w:t>
      </w:r>
    </w:p>
    <w:p w:rsidR="00E433EA" w:rsidRDefault="001B0141" w:rsidP="001B0141">
      <w:pPr>
        <w:pStyle w:val="5"/>
        <w:ind w:left="0" w:firstLine="709"/>
        <w:jc w:val="both"/>
        <w:rPr>
          <w:b w:val="0"/>
          <w:sz w:val="28"/>
          <w:szCs w:val="28"/>
        </w:rPr>
      </w:pPr>
      <w:r w:rsidRPr="001B0141">
        <w:rPr>
          <w:b w:val="0"/>
          <w:sz w:val="28"/>
          <w:szCs w:val="28"/>
        </w:rPr>
        <w:t xml:space="preserve">Основы электростатической теории электролитов были заложены несколько позднее (1923) работами Дебая и </w:t>
      </w:r>
      <w:proofErr w:type="spellStart"/>
      <w:r w:rsidRPr="001B0141">
        <w:rPr>
          <w:b w:val="0"/>
          <w:sz w:val="28"/>
          <w:szCs w:val="28"/>
        </w:rPr>
        <w:t>Гюккеля</w:t>
      </w:r>
      <w:proofErr w:type="spellEnd"/>
      <w:r>
        <w:rPr>
          <w:b w:val="0"/>
          <w:sz w:val="28"/>
          <w:szCs w:val="28"/>
        </w:rPr>
        <w:t xml:space="preserve">. </w:t>
      </w:r>
    </w:p>
    <w:p w:rsidR="00094475" w:rsidRDefault="00094475" w:rsidP="001B0141">
      <w:pPr>
        <w:pStyle w:val="aa"/>
        <w:spacing w:before="40" w:beforeAutospacing="0" w:after="40" w:afterAutospacing="0"/>
        <w:ind w:firstLine="709"/>
        <w:jc w:val="both"/>
        <w:rPr>
          <w:sz w:val="28"/>
          <w:szCs w:val="28"/>
        </w:rPr>
      </w:pPr>
    </w:p>
    <w:p w:rsidR="00094475" w:rsidRPr="00094475" w:rsidRDefault="00094475" w:rsidP="004F4BC9">
      <w:pPr>
        <w:pStyle w:val="aa"/>
        <w:tabs>
          <w:tab w:val="left" w:pos="426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94475">
        <w:rPr>
          <w:b/>
          <w:sz w:val="28"/>
          <w:szCs w:val="28"/>
        </w:rPr>
        <w:t>2.</w:t>
      </w:r>
      <w:r w:rsidRPr="00094475">
        <w:rPr>
          <w:b/>
          <w:sz w:val="28"/>
          <w:szCs w:val="28"/>
        </w:rPr>
        <w:tab/>
        <w:t>Термодинамическое описание ион-ионного взаимодейст</w:t>
      </w:r>
      <w:r>
        <w:rPr>
          <w:b/>
          <w:sz w:val="28"/>
          <w:szCs w:val="28"/>
        </w:rPr>
        <w:t xml:space="preserve">вия в работах Льюиса и </w:t>
      </w:r>
      <w:proofErr w:type="spellStart"/>
      <w:r>
        <w:rPr>
          <w:b/>
          <w:sz w:val="28"/>
          <w:szCs w:val="28"/>
        </w:rPr>
        <w:t>Рендалла</w:t>
      </w:r>
      <w:proofErr w:type="spellEnd"/>
    </w:p>
    <w:p w:rsidR="00094475" w:rsidRDefault="004F4BC9" w:rsidP="00D543D4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4BC9">
        <w:rPr>
          <w:sz w:val="28"/>
          <w:szCs w:val="28"/>
        </w:rPr>
        <w:t xml:space="preserve">В 1921 году Льюис вместе с </w:t>
      </w:r>
      <w:proofErr w:type="spellStart"/>
      <w:r w:rsidRPr="004F4BC9">
        <w:rPr>
          <w:sz w:val="28"/>
          <w:szCs w:val="28"/>
        </w:rPr>
        <w:t>Рендалом</w:t>
      </w:r>
      <w:proofErr w:type="spellEnd"/>
      <w:r w:rsidRPr="004F4BC9">
        <w:rPr>
          <w:sz w:val="28"/>
          <w:szCs w:val="28"/>
        </w:rPr>
        <w:t xml:space="preserve"> заложили основы для расчёта концентрированных растворов, освободив химиков от необходимости ограничиваться работой с разбавленными растворами. В том ж году, в статье «Коэффициенты активности сильных электролитов» рассмотрел</w:t>
      </w:r>
      <w:r w:rsidR="00D543D4">
        <w:rPr>
          <w:sz w:val="28"/>
          <w:szCs w:val="28"/>
        </w:rPr>
        <w:t>и</w:t>
      </w:r>
      <w:r w:rsidRPr="004F4BC9">
        <w:rPr>
          <w:sz w:val="28"/>
          <w:szCs w:val="28"/>
        </w:rPr>
        <w:t xml:space="preserve"> всевозможные методы измерения </w:t>
      </w:r>
      <w:proofErr w:type="spellStart"/>
      <w:r w:rsidRPr="004F4BC9">
        <w:rPr>
          <w:sz w:val="28"/>
          <w:szCs w:val="28"/>
        </w:rPr>
        <w:t>коллигативных</w:t>
      </w:r>
      <w:proofErr w:type="spellEnd"/>
      <w:r w:rsidRPr="004F4BC9">
        <w:rPr>
          <w:sz w:val="28"/>
          <w:szCs w:val="28"/>
        </w:rPr>
        <w:t xml:space="preserve"> свойств растворов. Эта статья также провозглашала принцип ионной силы, которая после этого была разработана теоретически Дебаем и Хюккелем. Г. Льюис и М. </w:t>
      </w:r>
      <w:proofErr w:type="spellStart"/>
      <w:r w:rsidRPr="004F4BC9">
        <w:rPr>
          <w:sz w:val="28"/>
          <w:szCs w:val="28"/>
        </w:rPr>
        <w:t>Рендалл</w:t>
      </w:r>
      <w:proofErr w:type="spellEnd"/>
      <w:r w:rsidRPr="004F4BC9">
        <w:rPr>
          <w:sz w:val="28"/>
          <w:szCs w:val="28"/>
        </w:rPr>
        <w:t xml:space="preserve"> ввели в употребление понятие ионной силы</w:t>
      </w:r>
      <w:r>
        <w:rPr>
          <w:sz w:val="28"/>
          <w:szCs w:val="28"/>
        </w:rPr>
        <w:t xml:space="preserve"> </w:t>
      </w:r>
      <w:r w:rsidRPr="004F4BC9">
        <w:rPr>
          <w:sz w:val="28"/>
          <w:szCs w:val="28"/>
        </w:rPr>
        <w:t xml:space="preserve">растворов I. Они сформулировали эмпирическое правило постоянства ионной силы: в разбавленных растворах </w:t>
      </w:r>
      <w:r w:rsidRPr="004F4BC9">
        <w:rPr>
          <w:sz w:val="28"/>
          <w:szCs w:val="28"/>
        </w:rPr>
        <w:lastRenderedPageBreak/>
        <w:t>коэффициент активности сильного электролита одного и</w:t>
      </w:r>
      <w:r>
        <w:rPr>
          <w:sz w:val="28"/>
          <w:szCs w:val="28"/>
        </w:rPr>
        <w:t xml:space="preserve"> </w:t>
      </w:r>
      <w:r w:rsidRPr="004F4BC9">
        <w:rPr>
          <w:sz w:val="28"/>
          <w:szCs w:val="28"/>
        </w:rPr>
        <w:t>того же валентного типа одинаков для всех растворов с одной и той же</w:t>
      </w:r>
      <w:r>
        <w:rPr>
          <w:sz w:val="28"/>
          <w:szCs w:val="28"/>
        </w:rPr>
        <w:t xml:space="preserve"> </w:t>
      </w:r>
      <w:r w:rsidRPr="004F4BC9">
        <w:rPr>
          <w:sz w:val="28"/>
          <w:szCs w:val="28"/>
        </w:rPr>
        <w:t>ионной силой независимо от природы электролита. Это правило выполняется при концентрациях не более 0,02 М. При более высоких значениях</w:t>
      </w:r>
      <w:r>
        <w:rPr>
          <w:sz w:val="28"/>
          <w:szCs w:val="28"/>
        </w:rPr>
        <w:t xml:space="preserve"> </w:t>
      </w:r>
      <w:r w:rsidRPr="004F4BC9">
        <w:rPr>
          <w:sz w:val="28"/>
          <w:szCs w:val="28"/>
        </w:rPr>
        <w:t xml:space="preserve">ионной силы усложняется характер </w:t>
      </w:r>
      <w:proofErr w:type="spellStart"/>
      <w:r w:rsidRPr="004F4BC9">
        <w:rPr>
          <w:sz w:val="28"/>
          <w:szCs w:val="28"/>
        </w:rPr>
        <w:t>межионного</w:t>
      </w:r>
      <w:proofErr w:type="spellEnd"/>
      <w:r w:rsidRPr="004F4BC9">
        <w:rPr>
          <w:sz w:val="28"/>
          <w:szCs w:val="28"/>
        </w:rPr>
        <w:t xml:space="preserve"> взаимодействия и возникают отклонения от этого правила.</w:t>
      </w:r>
      <w:r w:rsidRPr="004F4BC9">
        <w:t xml:space="preserve"> </w:t>
      </w:r>
      <w:r w:rsidRPr="004F4BC9">
        <w:rPr>
          <w:sz w:val="28"/>
          <w:szCs w:val="28"/>
        </w:rPr>
        <w:t xml:space="preserve">Метод активностей Г. Льюиса и М. </w:t>
      </w:r>
      <w:proofErr w:type="spellStart"/>
      <w:r w:rsidRPr="004F4BC9">
        <w:rPr>
          <w:sz w:val="28"/>
          <w:szCs w:val="28"/>
        </w:rPr>
        <w:t>Рендалла</w:t>
      </w:r>
      <w:proofErr w:type="spellEnd"/>
      <w:r w:rsidRPr="004F4BC9">
        <w:rPr>
          <w:sz w:val="28"/>
          <w:szCs w:val="28"/>
        </w:rPr>
        <w:t xml:space="preserve"> является формальным.</w:t>
      </w:r>
      <w:r>
        <w:rPr>
          <w:sz w:val="28"/>
          <w:szCs w:val="28"/>
        </w:rPr>
        <w:t xml:space="preserve"> </w:t>
      </w:r>
      <w:r w:rsidRPr="004F4BC9">
        <w:rPr>
          <w:sz w:val="28"/>
          <w:szCs w:val="28"/>
        </w:rPr>
        <w:t>Он правильно отражает количественные закономерности, однако не дает</w:t>
      </w:r>
      <w:r>
        <w:rPr>
          <w:sz w:val="28"/>
          <w:szCs w:val="28"/>
        </w:rPr>
        <w:t xml:space="preserve"> </w:t>
      </w:r>
      <w:r w:rsidRPr="004F4BC9">
        <w:rPr>
          <w:sz w:val="28"/>
          <w:szCs w:val="28"/>
        </w:rPr>
        <w:t>представления о природе взаимодействия частиц в растворах.</w:t>
      </w:r>
    </w:p>
    <w:p w:rsidR="00D543D4" w:rsidRDefault="00D543D4" w:rsidP="00D543D4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Сноска: </w:t>
      </w:r>
      <w:r w:rsidRPr="00D543D4">
        <w:rPr>
          <w:sz w:val="28"/>
          <w:szCs w:val="28"/>
        </w:rPr>
        <w:t>Льюис разработал методы расчёта свободных энергий химических реакций (энергии Гиббса), он определил огромное количество термодинамических параметров, не только энергии Гиббса, но и электродных потенциалов, проводимости и других, составив таблицы их значений, которые используются до сих пор.</w:t>
      </w:r>
      <w:r>
        <w:rPr>
          <w:sz w:val="28"/>
          <w:szCs w:val="28"/>
        </w:rPr>
        <w:t xml:space="preserve"> </w:t>
      </w:r>
      <w:r w:rsidRPr="00D543D4">
        <w:rPr>
          <w:sz w:val="28"/>
          <w:szCs w:val="28"/>
        </w:rPr>
        <w:t>Льюис предложил новую формулировку третьего начала термодинамики, что дало возможность точно определить абсолютную энтропию.</w:t>
      </w:r>
    </w:p>
    <w:p w:rsidR="004F4BC9" w:rsidRDefault="004F4BC9" w:rsidP="00D543D4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094475" w:rsidRPr="00094475" w:rsidRDefault="00094475" w:rsidP="004F4BC9">
      <w:pPr>
        <w:pStyle w:val="aa"/>
        <w:tabs>
          <w:tab w:val="left" w:pos="426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094475">
        <w:rPr>
          <w:b/>
          <w:sz w:val="28"/>
          <w:szCs w:val="28"/>
        </w:rPr>
        <w:t>3.</w:t>
      </w:r>
      <w:r w:rsidRPr="00094475">
        <w:rPr>
          <w:b/>
          <w:sz w:val="28"/>
          <w:szCs w:val="28"/>
        </w:rPr>
        <w:tab/>
        <w:t>Динамика развития теории сил</w:t>
      </w:r>
      <w:r>
        <w:rPr>
          <w:b/>
          <w:sz w:val="28"/>
          <w:szCs w:val="28"/>
        </w:rPr>
        <w:t>ьных электролитов Дебая-Хюккеля</w:t>
      </w:r>
    </w:p>
    <w:p w:rsidR="001B0141" w:rsidRPr="001B0141" w:rsidRDefault="001B0141" w:rsidP="001B0141">
      <w:pPr>
        <w:pStyle w:val="aa"/>
        <w:spacing w:before="40" w:beforeAutospacing="0" w:after="40" w:afterAutospacing="0"/>
        <w:ind w:firstLine="709"/>
        <w:jc w:val="both"/>
        <w:rPr>
          <w:color w:val="000000"/>
          <w:sz w:val="28"/>
          <w:szCs w:val="28"/>
        </w:rPr>
      </w:pPr>
      <w:r w:rsidRPr="001B0141">
        <w:rPr>
          <w:sz w:val="28"/>
          <w:szCs w:val="28"/>
        </w:rPr>
        <w:t xml:space="preserve">В настоящее время отступление сильных </w:t>
      </w:r>
      <w:proofErr w:type="spellStart"/>
      <w:r w:rsidRPr="001B0141">
        <w:rPr>
          <w:sz w:val="28"/>
          <w:szCs w:val="28"/>
        </w:rPr>
        <w:t>электролито</w:t>
      </w:r>
      <w:proofErr w:type="spellEnd"/>
      <w:r w:rsidRPr="001B0141">
        <w:rPr>
          <w:sz w:val="28"/>
          <w:szCs w:val="28"/>
        </w:rPr>
        <w:t xml:space="preserve"> от классической формы закона действия масс может быть объяснено при помощи теории сильных электролитов, предложенной Дебаем и </w:t>
      </w:r>
      <w:proofErr w:type="spellStart"/>
      <w:r w:rsidRPr="001B0141">
        <w:rPr>
          <w:sz w:val="28"/>
          <w:szCs w:val="28"/>
        </w:rPr>
        <w:t>Гюккелем</w:t>
      </w:r>
      <w:proofErr w:type="spellEnd"/>
      <w:r w:rsidRPr="001B0141">
        <w:rPr>
          <w:sz w:val="28"/>
          <w:szCs w:val="28"/>
        </w:rPr>
        <w:t>. Основная идея теории заключается в том, что между ионами, образующими</w:t>
      </w:r>
      <w:r>
        <w:rPr>
          <w:sz w:val="28"/>
          <w:szCs w:val="28"/>
        </w:rPr>
        <w:t xml:space="preserve"> </w:t>
      </w:r>
      <w:r w:rsidRPr="001B0141">
        <w:rPr>
          <w:sz w:val="28"/>
          <w:szCs w:val="28"/>
        </w:rPr>
        <w:t xml:space="preserve">при электролитической диссоциации сильных электролитов, возникают силы взаимного притяжения. Эти </w:t>
      </w:r>
      <w:proofErr w:type="spellStart"/>
      <w:r w:rsidRPr="001B0141">
        <w:rPr>
          <w:sz w:val="28"/>
          <w:szCs w:val="28"/>
        </w:rPr>
        <w:t>межионные</w:t>
      </w:r>
      <w:proofErr w:type="spellEnd"/>
      <w:r w:rsidRPr="001B0141">
        <w:rPr>
          <w:sz w:val="28"/>
          <w:szCs w:val="28"/>
        </w:rPr>
        <w:t xml:space="preserve"> силы вызывают отклонение поведения сильные электролитов от законов идеальных растворов.</w:t>
      </w:r>
      <w:r w:rsidRPr="001B0141">
        <w:rPr>
          <w:b/>
          <w:sz w:val="28"/>
          <w:szCs w:val="28"/>
        </w:rPr>
        <w:t xml:space="preserve"> </w:t>
      </w:r>
      <w:r w:rsidRPr="001B0141">
        <w:rPr>
          <w:color w:val="000000"/>
          <w:sz w:val="28"/>
          <w:szCs w:val="28"/>
        </w:rPr>
        <w:t xml:space="preserve">Согласно этой теории, в растворах сильных электролитов между ионами существует электростатическое взаимодействие. Каждый ион окружен ионной атмосферой из </w:t>
      </w:r>
      <w:proofErr w:type="spellStart"/>
      <w:r w:rsidRPr="001B0141">
        <w:rPr>
          <w:color w:val="000000"/>
          <w:sz w:val="28"/>
          <w:szCs w:val="28"/>
        </w:rPr>
        <w:t>противоионов</w:t>
      </w:r>
      <w:proofErr w:type="spellEnd"/>
      <w:r w:rsidRPr="001B0141">
        <w:rPr>
          <w:color w:val="000000"/>
          <w:sz w:val="28"/>
          <w:szCs w:val="28"/>
        </w:rPr>
        <w:t>. Ионная атмосфера тормозит движение ионов в электрическом поле, в результате чего создается эффект неполной диссоциации сильного электролита.</w:t>
      </w:r>
    </w:p>
    <w:p w:rsidR="001B0141" w:rsidRPr="001B0141" w:rsidRDefault="001B0141" w:rsidP="001B0141">
      <w:pPr>
        <w:widowControl/>
        <w:autoSpaceDE/>
        <w:autoSpaceDN/>
        <w:spacing w:before="40" w:after="40"/>
        <w:ind w:firstLine="709"/>
        <w:jc w:val="both"/>
        <w:rPr>
          <w:color w:val="000000"/>
          <w:sz w:val="28"/>
          <w:szCs w:val="28"/>
          <w:lang w:bidi="ar-SA"/>
        </w:rPr>
      </w:pPr>
      <w:r w:rsidRPr="001B0141">
        <w:rPr>
          <w:color w:val="000000"/>
          <w:sz w:val="28"/>
          <w:szCs w:val="28"/>
          <w:lang w:bidi="ar-SA"/>
        </w:rPr>
        <w:t xml:space="preserve">Мерой электростатического взаимодействия ионов является ионная сила раствора μ, равная </w:t>
      </w:r>
      <w:proofErr w:type="spellStart"/>
      <w:r w:rsidRPr="001B0141">
        <w:rPr>
          <w:color w:val="000000"/>
          <w:sz w:val="28"/>
          <w:szCs w:val="28"/>
          <w:lang w:bidi="ar-SA"/>
        </w:rPr>
        <w:t>полусумме</w:t>
      </w:r>
      <w:proofErr w:type="spellEnd"/>
      <w:r w:rsidRPr="001B0141">
        <w:rPr>
          <w:color w:val="000000"/>
          <w:sz w:val="28"/>
          <w:szCs w:val="28"/>
          <w:lang w:bidi="ar-SA"/>
        </w:rPr>
        <w:t xml:space="preserve"> произведений квадрата заряда каждого из присутствующих в растворе ионов на его концентрацию.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6"/>
        <w:gridCol w:w="3931"/>
        <w:gridCol w:w="3065"/>
      </w:tblGrid>
      <w:tr w:rsidR="001B0141" w:rsidRPr="001B0141" w:rsidTr="001B0141">
        <w:trPr>
          <w:tblCellSpacing w:w="15" w:type="dxa"/>
        </w:trPr>
        <w:tc>
          <w:tcPr>
            <w:tcW w:w="1501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rPr>
                <w:sz w:val="24"/>
                <w:szCs w:val="24"/>
                <w:lang w:bidi="ar-SA"/>
              </w:rPr>
            </w:pPr>
          </w:p>
        </w:tc>
        <w:tc>
          <w:tcPr>
            <w:tcW w:w="1938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spacing w:before="40" w:after="40"/>
              <w:ind w:firstLine="709"/>
              <w:jc w:val="both"/>
              <w:rPr>
                <w:sz w:val="24"/>
                <w:szCs w:val="24"/>
                <w:lang w:bidi="ar-SA"/>
              </w:rPr>
            </w:pPr>
            <w:r w:rsidRPr="001B0141">
              <w:rPr>
                <w:noProof/>
                <w:sz w:val="24"/>
                <w:szCs w:val="24"/>
                <w:lang w:bidi="ar-SA"/>
              </w:rPr>
              <w:drawing>
                <wp:inline distT="0" distB="0" distL="0" distR="0" wp14:anchorId="40759B95" wp14:editId="69351E6A">
                  <wp:extent cx="2247900" cy="638175"/>
                  <wp:effectExtent l="0" t="0" r="0" b="9525"/>
                  <wp:docPr id="1" name="Рисунок 1" descr="https://ido.tsu.ru/schools/chem/data/res/ion/metod/text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do.tsu.ru/schools/chem/data/res/ion/metod/text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141" w:rsidRPr="001B0141" w:rsidRDefault="001B0141" w:rsidP="001B0141">
            <w:pPr>
              <w:widowControl/>
              <w:autoSpaceDE/>
              <w:autoSpaceDN/>
              <w:ind w:firstLine="709"/>
              <w:rPr>
                <w:sz w:val="24"/>
                <w:szCs w:val="24"/>
                <w:lang w:bidi="ar-SA"/>
              </w:rPr>
            </w:pPr>
            <w:r w:rsidRPr="001B0141">
              <w:rPr>
                <w:sz w:val="24"/>
                <w:szCs w:val="24"/>
                <w:lang w:bidi="ar-SA"/>
              </w:rPr>
              <w:t> </w:t>
            </w:r>
          </w:p>
        </w:tc>
        <w:tc>
          <w:tcPr>
            <w:tcW w:w="1501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jc w:val="right"/>
              <w:rPr>
                <w:sz w:val="24"/>
                <w:szCs w:val="24"/>
                <w:lang w:bidi="ar-SA"/>
              </w:rPr>
            </w:pPr>
          </w:p>
        </w:tc>
      </w:tr>
    </w:tbl>
    <w:p w:rsidR="001B0141" w:rsidRPr="001B0141" w:rsidRDefault="001B0141" w:rsidP="001B0141">
      <w:pPr>
        <w:widowControl/>
        <w:autoSpaceDE/>
        <w:autoSpaceDN/>
        <w:ind w:firstLine="709"/>
        <w:jc w:val="both"/>
        <w:rPr>
          <w:color w:val="000000"/>
          <w:sz w:val="28"/>
          <w:szCs w:val="28"/>
          <w:lang w:bidi="ar-SA"/>
        </w:rPr>
      </w:pPr>
      <w:r w:rsidRPr="001B0141">
        <w:rPr>
          <w:color w:val="000000"/>
          <w:sz w:val="28"/>
          <w:szCs w:val="28"/>
          <w:lang w:bidi="ar-SA"/>
        </w:rPr>
        <w:t>В связи с влиянием ионной силы раствора та концентрация, согласно которой ион действует в растворе, называется активной концентрацией (активностью):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9"/>
        <w:gridCol w:w="3344"/>
        <w:gridCol w:w="3359"/>
      </w:tblGrid>
      <w:tr w:rsidR="001B0141" w:rsidRPr="001B0141" w:rsidTr="001B0141">
        <w:trPr>
          <w:tblCellSpacing w:w="15" w:type="dxa"/>
        </w:trPr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rPr>
                <w:sz w:val="24"/>
                <w:szCs w:val="24"/>
                <w:lang w:bidi="ar-SA"/>
              </w:rPr>
            </w:pPr>
          </w:p>
        </w:tc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jc w:val="center"/>
              <w:rPr>
                <w:sz w:val="24"/>
                <w:szCs w:val="24"/>
                <w:lang w:bidi="ar-SA"/>
              </w:rPr>
            </w:pPr>
            <w:r w:rsidRPr="001B0141">
              <w:rPr>
                <w:noProof/>
                <w:sz w:val="24"/>
                <w:szCs w:val="24"/>
                <w:lang w:bidi="ar-SA"/>
              </w:rPr>
              <w:drawing>
                <wp:inline distT="0" distB="0" distL="0" distR="0" wp14:anchorId="7ADE7C84" wp14:editId="56E79544">
                  <wp:extent cx="600075" cy="295275"/>
                  <wp:effectExtent l="0" t="0" r="9525" b="9525"/>
                  <wp:docPr id="23" name="Рисунок 23" descr="https://ido.tsu.ru/schools/chem/data/res/ion/metod/text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ido.tsu.ru/schools/chem/data/res/ion/metod/text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0141">
              <w:rPr>
                <w:sz w:val="24"/>
                <w:szCs w:val="24"/>
                <w:lang w:bidi="ar-SA"/>
              </w:rPr>
              <w:t>,</w:t>
            </w:r>
          </w:p>
        </w:tc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jc w:val="right"/>
              <w:rPr>
                <w:sz w:val="24"/>
                <w:szCs w:val="24"/>
                <w:lang w:bidi="ar-SA"/>
              </w:rPr>
            </w:pPr>
            <w:r w:rsidRPr="001B0141">
              <w:rPr>
                <w:sz w:val="24"/>
                <w:szCs w:val="24"/>
                <w:lang w:bidi="ar-SA"/>
              </w:rPr>
              <w:t>(2)</w:t>
            </w:r>
          </w:p>
        </w:tc>
      </w:tr>
    </w:tbl>
    <w:p w:rsidR="001B0141" w:rsidRPr="001B0141" w:rsidRDefault="001B0141" w:rsidP="001B0141">
      <w:pPr>
        <w:widowControl/>
        <w:autoSpaceDE/>
        <w:autoSpaceDN/>
        <w:ind w:firstLine="709"/>
        <w:jc w:val="both"/>
        <w:rPr>
          <w:color w:val="000000"/>
          <w:sz w:val="28"/>
          <w:szCs w:val="28"/>
          <w:lang w:bidi="ar-SA"/>
        </w:rPr>
      </w:pPr>
      <w:r w:rsidRPr="001B0141">
        <w:rPr>
          <w:color w:val="000000"/>
          <w:sz w:val="28"/>
          <w:szCs w:val="28"/>
          <w:lang w:bidi="ar-SA"/>
        </w:rPr>
        <w:t>где </w:t>
      </w:r>
      <w:r w:rsidRPr="001B0141">
        <w:rPr>
          <w:i/>
          <w:iCs/>
          <w:color w:val="000000"/>
          <w:sz w:val="28"/>
          <w:szCs w:val="28"/>
          <w:lang w:bidi="ar-SA"/>
        </w:rPr>
        <w:t>f</w:t>
      </w:r>
      <w:r w:rsidRPr="001B0141">
        <w:rPr>
          <w:color w:val="000000"/>
          <w:sz w:val="28"/>
          <w:szCs w:val="28"/>
          <w:lang w:bidi="ar-SA"/>
        </w:rPr>
        <w:t> – коэффициент активности, который характеризует взаимодействие ионов.</w:t>
      </w:r>
    </w:p>
    <w:p w:rsidR="001B0141" w:rsidRPr="001B0141" w:rsidRDefault="001B0141" w:rsidP="001B0141">
      <w:pPr>
        <w:widowControl/>
        <w:autoSpaceDE/>
        <w:autoSpaceDN/>
        <w:ind w:firstLine="709"/>
        <w:jc w:val="both"/>
        <w:rPr>
          <w:color w:val="000000"/>
          <w:sz w:val="28"/>
          <w:szCs w:val="28"/>
          <w:lang w:bidi="ar-SA"/>
        </w:rPr>
      </w:pPr>
      <w:r w:rsidRPr="001B0141">
        <w:rPr>
          <w:color w:val="000000"/>
          <w:sz w:val="28"/>
          <w:szCs w:val="28"/>
          <w:lang w:bidi="ar-SA"/>
        </w:rPr>
        <w:lastRenderedPageBreak/>
        <w:t>Коэффициент активности может быть рассчитан в зависимости от ионной силы по выражениям: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9"/>
        <w:gridCol w:w="3344"/>
        <w:gridCol w:w="3359"/>
      </w:tblGrid>
      <w:tr w:rsidR="001B0141" w:rsidRPr="001B0141" w:rsidTr="001B0141">
        <w:trPr>
          <w:tblCellSpacing w:w="15" w:type="dxa"/>
        </w:trPr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rPr>
                <w:sz w:val="24"/>
                <w:szCs w:val="24"/>
                <w:lang w:bidi="ar-SA"/>
              </w:rPr>
            </w:pPr>
          </w:p>
        </w:tc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rPr>
                <w:sz w:val="24"/>
                <w:szCs w:val="24"/>
                <w:lang w:bidi="ar-SA"/>
              </w:rPr>
            </w:pPr>
            <w:r w:rsidRPr="001B0141">
              <w:rPr>
                <w:noProof/>
                <w:sz w:val="24"/>
                <w:szCs w:val="24"/>
                <w:vertAlign w:val="subscript"/>
                <w:lang w:bidi="ar-SA"/>
              </w:rPr>
              <w:drawing>
                <wp:inline distT="0" distB="0" distL="0" distR="0" wp14:anchorId="445BC88B" wp14:editId="4E161AAC">
                  <wp:extent cx="1000125" cy="257175"/>
                  <wp:effectExtent l="0" t="0" r="9525" b="9525"/>
                  <wp:docPr id="3" name="Рисунок 3" descr="https://ido.tsu.ru/schools/chem/data/res/ion/metod/text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do.tsu.ru/schools/chem/data/res/ion/metod/text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0141">
              <w:rPr>
                <w:sz w:val="24"/>
                <w:szCs w:val="24"/>
                <w:lang w:bidi="ar-SA"/>
              </w:rPr>
              <w:t> при </w:t>
            </w:r>
            <w:r w:rsidRPr="001B0141">
              <w:rPr>
                <w:i/>
                <w:iCs/>
                <w:sz w:val="24"/>
                <w:szCs w:val="24"/>
                <w:lang w:bidi="ar-SA"/>
              </w:rPr>
              <w:t>µ</w:t>
            </w:r>
            <w:r w:rsidRPr="001B0141">
              <w:rPr>
                <w:sz w:val="24"/>
                <w:szCs w:val="24"/>
                <w:lang w:bidi="ar-SA"/>
              </w:rPr>
              <w:t>&lt;10</w:t>
            </w:r>
            <w:r w:rsidRPr="001B0141">
              <w:rPr>
                <w:sz w:val="24"/>
                <w:szCs w:val="24"/>
                <w:vertAlign w:val="superscript"/>
                <w:lang w:bidi="ar-SA"/>
              </w:rPr>
              <w:t>-2</w:t>
            </w:r>
          </w:p>
        </w:tc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jc w:val="right"/>
              <w:rPr>
                <w:sz w:val="24"/>
                <w:szCs w:val="24"/>
                <w:lang w:bidi="ar-SA"/>
              </w:rPr>
            </w:pPr>
            <w:r w:rsidRPr="001B0141">
              <w:rPr>
                <w:sz w:val="24"/>
                <w:szCs w:val="24"/>
                <w:lang w:bidi="ar-SA"/>
              </w:rPr>
              <w:t>(3)</w:t>
            </w:r>
          </w:p>
        </w:tc>
      </w:tr>
      <w:tr w:rsidR="001B0141" w:rsidRPr="001B0141" w:rsidTr="001B0141">
        <w:trPr>
          <w:tblCellSpacing w:w="15" w:type="dxa"/>
        </w:trPr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rPr>
                <w:sz w:val="24"/>
                <w:szCs w:val="24"/>
                <w:lang w:bidi="ar-SA"/>
              </w:rPr>
            </w:pPr>
          </w:p>
        </w:tc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rPr>
                <w:sz w:val="24"/>
                <w:szCs w:val="24"/>
                <w:lang w:bidi="ar-SA"/>
              </w:rPr>
            </w:pPr>
            <w:r w:rsidRPr="001B0141">
              <w:rPr>
                <w:noProof/>
                <w:sz w:val="24"/>
                <w:szCs w:val="24"/>
                <w:vertAlign w:val="subscript"/>
                <w:lang w:bidi="ar-SA"/>
              </w:rPr>
              <w:drawing>
                <wp:inline distT="0" distB="0" distL="0" distR="0" wp14:anchorId="10294840" wp14:editId="7C8084FC">
                  <wp:extent cx="1019175" cy="466725"/>
                  <wp:effectExtent l="0" t="0" r="9525" b="9525"/>
                  <wp:docPr id="4" name="Рисунок 4" descr="https://ido.tsu.ru/schools/chem/data/res/ion/metod/text/image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do.tsu.ru/schools/chem/data/res/ion/metod/text/image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0141">
              <w:rPr>
                <w:sz w:val="24"/>
                <w:szCs w:val="24"/>
                <w:lang w:bidi="ar-SA"/>
              </w:rPr>
              <w:t> при 10</w:t>
            </w:r>
            <w:r w:rsidRPr="001B0141">
              <w:rPr>
                <w:sz w:val="24"/>
                <w:szCs w:val="24"/>
                <w:vertAlign w:val="superscript"/>
                <w:lang w:bidi="ar-SA"/>
              </w:rPr>
              <w:t>-2</w:t>
            </w:r>
            <w:r w:rsidRPr="001B0141">
              <w:rPr>
                <w:sz w:val="24"/>
                <w:szCs w:val="24"/>
                <w:lang w:bidi="ar-SA"/>
              </w:rPr>
              <w:t> &lt; </w:t>
            </w:r>
            <w:r w:rsidRPr="001B0141">
              <w:rPr>
                <w:i/>
                <w:iCs/>
                <w:sz w:val="24"/>
                <w:szCs w:val="24"/>
                <w:lang w:bidi="ar-SA"/>
              </w:rPr>
              <w:t>µ </w:t>
            </w:r>
            <w:r w:rsidRPr="001B0141">
              <w:rPr>
                <w:sz w:val="24"/>
                <w:szCs w:val="24"/>
                <w:lang w:bidi="ar-SA"/>
              </w:rPr>
              <w:t>&lt; 10</w:t>
            </w:r>
            <w:r w:rsidRPr="001B0141">
              <w:rPr>
                <w:sz w:val="24"/>
                <w:szCs w:val="24"/>
                <w:vertAlign w:val="superscript"/>
                <w:lang w:bidi="ar-SA"/>
              </w:rPr>
              <w:t>-1</w:t>
            </w:r>
          </w:p>
        </w:tc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jc w:val="right"/>
              <w:rPr>
                <w:sz w:val="24"/>
                <w:szCs w:val="24"/>
                <w:lang w:bidi="ar-SA"/>
              </w:rPr>
            </w:pPr>
            <w:r w:rsidRPr="001B0141">
              <w:rPr>
                <w:sz w:val="24"/>
                <w:szCs w:val="24"/>
                <w:lang w:bidi="ar-SA"/>
              </w:rPr>
              <w:t>(4)</w:t>
            </w:r>
          </w:p>
        </w:tc>
      </w:tr>
      <w:tr w:rsidR="001B0141" w:rsidRPr="001B0141" w:rsidTr="001B0141">
        <w:trPr>
          <w:tblCellSpacing w:w="15" w:type="dxa"/>
        </w:trPr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rPr>
                <w:sz w:val="24"/>
                <w:szCs w:val="24"/>
                <w:lang w:bidi="ar-SA"/>
              </w:rPr>
            </w:pPr>
          </w:p>
        </w:tc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rPr>
                <w:sz w:val="24"/>
                <w:szCs w:val="24"/>
                <w:lang w:bidi="ar-SA"/>
              </w:rPr>
            </w:pPr>
            <w:r w:rsidRPr="001B0141">
              <w:rPr>
                <w:noProof/>
                <w:sz w:val="24"/>
                <w:szCs w:val="24"/>
                <w:vertAlign w:val="subscript"/>
                <w:lang w:bidi="ar-SA"/>
              </w:rPr>
              <w:drawing>
                <wp:inline distT="0" distB="0" distL="0" distR="0" wp14:anchorId="1AC58B3B" wp14:editId="3B2BA8D9">
                  <wp:extent cx="1076325" cy="466725"/>
                  <wp:effectExtent l="0" t="0" r="9525" b="9525"/>
                  <wp:docPr id="5" name="Рисунок 5" descr="https://ido.tsu.ru/schools/chem/data/res/ion/metod/text/image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do.tsu.ru/schools/chem/data/res/ion/metod/text/image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0141">
              <w:rPr>
                <w:sz w:val="24"/>
                <w:szCs w:val="24"/>
                <w:lang w:bidi="ar-SA"/>
              </w:rPr>
              <w:t>+ 0,</w:t>
            </w:r>
            <w:r w:rsidRPr="001B0141">
              <w:rPr>
                <w:i/>
                <w:iCs/>
                <w:sz w:val="24"/>
                <w:szCs w:val="24"/>
                <w:lang w:bidi="ar-SA"/>
              </w:rPr>
              <w:t>1z</w:t>
            </w:r>
            <w:r w:rsidRPr="001B0141">
              <w:rPr>
                <w:i/>
                <w:iCs/>
                <w:sz w:val="24"/>
                <w:szCs w:val="24"/>
                <w:vertAlign w:val="superscript"/>
                <w:lang w:bidi="ar-SA"/>
              </w:rPr>
              <w:t>2</w:t>
            </w:r>
            <w:r w:rsidRPr="001B0141">
              <w:rPr>
                <w:i/>
                <w:iCs/>
                <w:sz w:val="24"/>
                <w:szCs w:val="24"/>
                <w:lang w:bidi="ar-SA"/>
              </w:rPr>
              <w:t>µ</w:t>
            </w:r>
            <w:r w:rsidRPr="001B0141">
              <w:rPr>
                <w:sz w:val="24"/>
                <w:szCs w:val="24"/>
                <w:lang w:bidi="ar-SA"/>
              </w:rPr>
              <w:t> при 0,1 &lt; </w:t>
            </w:r>
            <w:r w:rsidRPr="001B0141">
              <w:rPr>
                <w:i/>
                <w:iCs/>
                <w:sz w:val="24"/>
                <w:szCs w:val="24"/>
                <w:lang w:bidi="ar-SA"/>
              </w:rPr>
              <w:t>µ </w:t>
            </w:r>
            <w:r w:rsidRPr="001B0141">
              <w:rPr>
                <w:sz w:val="24"/>
                <w:szCs w:val="24"/>
                <w:lang w:bidi="ar-SA"/>
              </w:rPr>
              <w:t>&lt; 1</w:t>
            </w:r>
          </w:p>
        </w:tc>
        <w:tc>
          <w:tcPr>
            <w:tcW w:w="1647" w:type="pct"/>
            <w:tcMar>
              <w:top w:w="15" w:type="dxa"/>
              <w:left w:w="180" w:type="dxa"/>
              <w:bottom w:w="15" w:type="dxa"/>
              <w:right w:w="180" w:type="dxa"/>
            </w:tcMar>
            <w:vAlign w:val="center"/>
            <w:hideMark/>
          </w:tcPr>
          <w:p w:rsidR="001B0141" w:rsidRPr="001B0141" w:rsidRDefault="001B0141" w:rsidP="001B0141">
            <w:pPr>
              <w:widowControl/>
              <w:autoSpaceDE/>
              <w:autoSpaceDN/>
              <w:ind w:firstLine="709"/>
              <w:jc w:val="right"/>
              <w:rPr>
                <w:sz w:val="24"/>
                <w:szCs w:val="24"/>
                <w:lang w:bidi="ar-SA"/>
              </w:rPr>
            </w:pPr>
            <w:r w:rsidRPr="001B0141">
              <w:rPr>
                <w:sz w:val="24"/>
                <w:szCs w:val="24"/>
                <w:lang w:bidi="ar-SA"/>
              </w:rPr>
              <w:t>  (5)</w:t>
            </w:r>
          </w:p>
        </w:tc>
      </w:tr>
    </w:tbl>
    <w:p w:rsidR="001B0141" w:rsidRPr="001B0141" w:rsidRDefault="001B0141" w:rsidP="001B0141">
      <w:pPr>
        <w:widowControl/>
        <w:autoSpaceDE/>
        <w:autoSpaceDN/>
        <w:ind w:firstLine="709"/>
        <w:jc w:val="both"/>
        <w:rPr>
          <w:color w:val="000000"/>
          <w:sz w:val="28"/>
          <w:szCs w:val="28"/>
          <w:lang w:bidi="ar-SA"/>
        </w:rPr>
      </w:pPr>
      <w:r w:rsidRPr="001B0141">
        <w:rPr>
          <w:color w:val="000000"/>
          <w:sz w:val="28"/>
          <w:szCs w:val="28"/>
          <w:lang w:bidi="ar-SA"/>
        </w:rPr>
        <w:t>или взят из справочной литературы (</w:t>
      </w:r>
      <w:r w:rsidRPr="001B0141">
        <w:rPr>
          <w:i/>
          <w:iCs/>
          <w:color w:val="000000"/>
          <w:sz w:val="28"/>
          <w:szCs w:val="28"/>
          <w:lang w:bidi="ar-SA"/>
        </w:rPr>
        <w:t>необходимо объяснить учащимся, как пользоваться таблицей «Коэффициенты активности ионов при различной ионной силе»</w:t>
      </w:r>
      <w:r w:rsidRPr="001B0141">
        <w:rPr>
          <w:color w:val="000000"/>
          <w:sz w:val="28"/>
          <w:szCs w:val="28"/>
          <w:lang w:bidi="ar-SA"/>
        </w:rPr>
        <w:t>).</w:t>
      </w:r>
    </w:p>
    <w:p w:rsidR="001B0141" w:rsidRPr="001B0141" w:rsidRDefault="001B0141" w:rsidP="001B0141">
      <w:pPr>
        <w:widowControl/>
        <w:autoSpaceDE/>
        <w:autoSpaceDN/>
        <w:ind w:firstLine="709"/>
        <w:jc w:val="both"/>
        <w:rPr>
          <w:color w:val="000000"/>
          <w:sz w:val="28"/>
          <w:szCs w:val="28"/>
          <w:lang w:bidi="ar-SA"/>
        </w:rPr>
      </w:pPr>
      <w:r w:rsidRPr="001B0141">
        <w:rPr>
          <w:i/>
          <w:iCs/>
          <w:color w:val="000000"/>
          <w:sz w:val="28"/>
          <w:szCs w:val="28"/>
          <w:lang w:bidi="ar-SA"/>
        </w:rPr>
        <w:t>Активность необходимо использовать при расчете любого химического равновесия, если в системе находится сильный электролит, концентрация которого больше 1</w:t>
      </w:r>
      <w:r w:rsidRPr="001B0141">
        <w:rPr>
          <w:i/>
          <w:iCs/>
          <w:color w:val="000000"/>
          <w:sz w:val="28"/>
          <w:szCs w:val="28"/>
          <w:vertAlign w:val="superscript"/>
          <w:lang w:bidi="ar-SA"/>
        </w:rPr>
        <w:t>.</w:t>
      </w:r>
      <w:r w:rsidRPr="001B0141">
        <w:rPr>
          <w:i/>
          <w:iCs/>
          <w:color w:val="000000"/>
          <w:sz w:val="28"/>
          <w:szCs w:val="28"/>
          <w:lang w:bidi="ar-SA"/>
        </w:rPr>
        <w:t>10</w:t>
      </w:r>
      <w:r w:rsidRPr="001B0141">
        <w:rPr>
          <w:i/>
          <w:iCs/>
          <w:color w:val="000000"/>
          <w:sz w:val="28"/>
          <w:szCs w:val="28"/>
          <w:vertAlign w:val="superscript"/>
          <w:lang w:bidi="ar-SA"/>
        </w:rPr>
        <w:t>-4</w:t>
      </w:r>
      <w:r w:rsidRPr="001B0141">
        <w:rPr>
          <w:i/>
          <w:iCs/>
          <w:color w:val="000000"/>
          <w:sz w:val="28"/>
          <w:szCs w:val="28"/>
          <w:lang w:bidi="ar-SA"/>
        </w:rPr>
        <w:t> моль/л.</w:t>
      </w:r>
    </w:p>
    <w:p w:rsidR="00E433EA" w:rsidRDefault="00E433EA" w:rsidP="00E44EED">
      <w:pPr>
        <w:pStyle w:val="5"/>
        <w:ind w:left="302"/>
        <w:rPr>
          <w:b w:val="0"/>
          <w:sz w:val="28"/>
          <w:szCs w:val="28"/>
        </w:rPr>
      </w:pPr>
    </w:p>
    <w:p w:rsidR="00E433EA" w:rsidRPr="00B72313" w:rsidRDefault="00E433EA" w:rsidP="00E433EA">
      <w:pPr>
        <w:pStyle w:val="a3"/>
        <w:ind w:left="0" w:firstLine="709"/>
        <w:jc w:val="both"/>
        <w:rPr>
          <w:b/>
          <w:sz w:val="28"/>
          <w:szCs w:val="28"/>
        </w:rPr>
      </w:pPr>
      <w:r w:rsidRPr="00B72313">
        <w:rPr>
          <w:b/>
          <w:sz w:val="28"/>
          <w:szCs w:val="28"/>
        </w:rPr>
        <w:t>Литература:</w:t>
      </w:r>
    </w:p>
    <w:p w:rsidR="00E433EA" w:rsidRPr="00E433EA" w:rsidRDefault="00E433EA" w:rsidP="008577E1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E433EA">
        <w:rPr>
          <w:sz w:val="28"/>
          <w:szCs w:val="28"/>
        </w:rPr>
        <w:t>Химик.ру</w:t>
      </w:r>
      <w:proofErr w:type="spellEnd"/>
    </w:p>
    <w:p w:rsidR="00E433EA" w:rsidRPr="00E433EA" w:rsidRDefault="00E433EA" w:rsidP="008577E1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433EA">
        <w:rPr>
          <w:sz w:val="28"/>
          <w:szCs w:val="28"/>
        </w:rPr>
        <w:t xml:space="preserve">Справочник химика. </w:t>
      </w:r>
      <w:hyperlink r:id="rId52" w:history="1">
        <w:r w:rsidRPr="00E433EA">
          <w:rPr>
            <w:rStyle w:val="ab"/>
            <w:sz w:val="28"/>
            <w:szCs w:val="28"/>
          </w:rPr>
          <w:t>http://chem21.info</w:t>
        </w:r>
      </w:hyperlink>
    </w:p>
    <w:p w:rsidR="00E433EA" w:rsidRPr="00E433EA" w:rsidRDefault="00E433EA" w:rsidP="008577E1">
      <w:pPr>
        <w:pStyle w:val="a5"/>
        <w:numPr>
          <w:ilvl w:val="0"/>
          <w:numId w:val="9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E433EA">
        <w:rPr>
          <w:sz w:val="28"/>
          <w:szCs w:val="28"/>
        </w:rPr>
        <w:t>Стромберг</w:t>
      </w:r>
      <w:proofErr w:type="spellEnd"/>
      <w:r w:rsidRPr="00E433EA">
        <w:rPr>
          <w:sz w:val="28"/>
          <w:szCs w:val="28"/>
        </w:rPr>
        <w:t xml:space="preserve"> А.Г., Семченко Д.П. Физическая химия. М.: Высшая </w:t>
      </w:r>
      <w:proofErr w:type="gramStart"/>
      <w:r w:rsidRPr="00E433EA">
        <w:rPr>
          <w:sz w:val="28"/>
          <w:szCs w:val="28"/>
        </w:rPr>
        <w:t>школа.-</w:t>
      </w:r>
      <w:proofErr w:type="gramEnd"/>
      <w:r w:rsidRPr="00E433EA">
        <w:rPr>
          <w:sz w:val="28"/>
          <w:szCs w:val="28"/>
        </w:rPr>
        <w:t>2003.-527 с.</w:t>
      </w:r>
    </w:p>
    <w:p w:rsidR="00E433EA" w:rsidRPr="00E433EA" w:rsidRDefault="00E433EA" w:rsidP="008577E1">
      <w:pPr>
        <w:pStyle w:val="a5"/>
        <w:numPr>
          <w:ilvl w:val="0"/>
          <w:numId w:val="9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E433EA">
        <w:rPr>
          <w:sz w:val="28"/>
          <w:szCs w:val="28"/>
        </w:rPr>
        <w:t>Домаскин</w:t>
      </w:r>
      <w:proofErr w:type="spellEnd"/>
      <w:r w:rsidRPr="00E433EA">
        <w:rPr>
          <w:sz w:val="28"/>
          <w:szCs w:val="28"/>
        </w:rPr>
        <w:t xml:space="preserve"> Б.Б., </w:t>
      </w:r>
      <w:proofErr w:type="spellStart"/>
      <w:r w:rsidRPr="00E433EA">
        <w:rPr>
          <w:sz w:val="28"/>
          <w:szCs w:val="28"/>
        </w:rPr>
        <w:t>Петрий</w:t>
      </w:r>
      <w:proofErr w:type="spellEnd"/>
      <w:r w:rsidRPr="00E433EA">
        <w:rPr>
          <w:sz w:val="28"/>
          <w:szCs w:val="28"/>
        </w:rPr>
        <w:t xml:space="preserve"> О.А., </w:t>
      </w:r>
      <w:proofErr w:type="spellStart"/>
      <w:r w:rsidRPr="00E433EA">
        <w:rPr>
          <w:sz w:val="28"/>
          <w:szCs w:val="28"/>
        </w:rPr>
        <w:t>Цирлина</w:t>
      </w:r>
      <w:proofErr w:type="spellEnd"/>
      <w:r w:rsidRPr="00E433EA">
        <w:rPr>
          <w:sz w:val="28"/>
          <w:szCs w:val="28"/>
        </w:rPr>
        <w:t xml:space="preserve"> Г.А. Электрохимия. М.: </w:t>
      </w:r>
      <w:proofErr w:type="gramStart"/>
      <w:r w:rsidRPr="00E433EA">
        <w:rPr>
          <w:sz w:val="28"/>
          <w:szCs w:val="28"/>
        </w:rPr>
        <w:t>Химия.-</w:t>
      </w:r>
      <w:proofErr w:type="gramEnd"/>
      <w:r w:rsidRPr="00E433EA">
        <w:rPr>
          <w:sz w:val="28"/>
          <w:szCs w:val="28"/>
        </w:rPr>
        <w:t xml:space="preserve"> 2008. -670с.</w:t>
      </w:r>
    </w:p>
    <w:p w:rsidR="00E433EA" w:rsidRPr="00E433EA" w:rsidRDefault="00E433EA" w:rsidP="008577E1">
      <w:pPr>
        <w:pStyle w:val="a5"/>
        <w:numPr>
          <w:ilvl w:val="0"/>
          <w:numId w:val="9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E433EA">
        <w:rPr>
          <w:sz w:val="28"/>
          <w:szCs w:val="28"/>
        </w:rPr>
        <w:t>Основы физической химии. Под редакцией академика РАН проф. Лунина. М.: Издательство «Экзамен». - 2005. 480 с.</w:t>
      </w:r>
    </w:p>
    <w:p w:rsidR="00E433EA" w:rsidRPr="00E433EA" w:rsidRDefault="00E433EA" w:rsidP="008577E1">
      <w:pPr>
        <w:pStyle w:val="a3"/>
        <w:numPr>
          <w:ilvl w:val="0"/>
          <w:numId w:val="9"/>
        </w:numPr>
        <w:tabs>
          <w:tab w:val="left" w:pos="426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E433EA">
        <w:rPr>
          <w:sz w:val="28"/>
          <w:szCs w:val="28"/>
        </w:rPr>
        <w:t>Шабикова</w:t>
      </w:r>
      <w:proofErr w:type="spellEnd"/>
      <w:r w:rsidRPr="00E433EA">
        <w:rPr>
          <w:sz w:val="28"/>
          <w:szCs w:val="28"/>
        </w:rPr>
        <w:t xml:space="preserve"> Г.Х., </w:t>
      </w:r>
      <w:proofErr w:type="spellStart"/>
      <w:r w:rsidRPr="00E433EA">
        <w:rPr>
          <w:sz w:val="28"/>
          <w:szCs w:val="28"/>
        </w:rPr>
        <w:t>Сыздыкова</w:t>
      </w:r>
      <w:proofErr w:type="spellEnd"/>
      <w:r w:rsidRPr="00E433EA">
        <w:rPr>
          <w:sz w:val="28"/>
          <w:szCs w:val="28"/>
        </w:rPr>
        <w:t xml:space="preserve"> Л.И. Современное состояние теории сольватации и </w:t>
      </w:r>
      <w:proofErr w:type="gramStart"/>
      <w:r w:rsidRPr="00E433EA">
        <w:rPr>
          <w:sz w:val="28"/>
          <w:szCs w:val="28"/>
        </w:rPr>
        <w:t>растворения.-</w:t>
      </w:r>
      <w:proofErr w:type="gramEnd"/>
      <w:r w:rsidRPr="00E433EA">
        <w:rPr>
          <w:sz w:val="28"/>
          <w:szCs w:val="28"/>
        </w:rPr>
        <w:t>Алматы: Казак университеты.-2004.-130 с.</w:t>
      </w:r>
    </w:p>
    <w:p w:rsidR="00E433EA" w:rsidRDefault="00E433EA" w:rsidP="00E433EA">
      <w:pPr>
        <w:pStyle w:val="5"/>
        <w:ind w:left="0" w:firstLine="709"/>
        <w:rPr>
          <w:sz w:val="28"/>
          <w:szCs w:val="28"/>
        </w:rPr>
      </w:pPr>
    </w:p>
    <w:p w:rsidR="00E433EA" w:rsidRPr="00E44EED" w:rsidRDefault="00E433EA" w:rsidP="00E433EA">
      <w:pPr>
        <w:pStyle w:val="5"/>
        <w:ind w:left="0" w:firstLine="709"/>
        <w:rPr>
          <w:sz w:val="28"/>
          <w:szCs w:val="28"/>
        </w:rPr>
      </w:pPr>
      <w:r w:rsidRPr="00E44EED">
        <w:rPr>
          <w:sz w:val="28"/>
          <w:szCs w:val="28"/>
        </w:rPr>
        <w:t>Контрольные вопросы</w:t>
      </w:r>
    </w:p>
    <w:p w:rsidR="00941BDA" w:rsidRDefault="00941BDA" w:rsidP="008577E1">
      <w:pPr>
        <w:pStyle w:val="5"/>
        <w:numPr>
          <w:ilvl w:val="0"/>
          <w:numId w:val="8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Каковы недостатки теорий сильных электролитов Аррениуса, Миллера, </w:t>
      </w:r>
      <w:proofErr w:type="spellStart"/>
      <w:r>
        <w:rPr>
          <w:b w:val="0"/>
          <w:sz w:val="28"/>
          <w:szCs w:val="28"/>
        </w:rPr>
        <w:t>Бьерума</w:t>
      </w:r>
      <w:proofErr w:type="spellEnd"/>
      <w:r>
        <w:rPr>
          <w:b w:val="0"/>
          <w:sz w:val="28"/>
          <w:szCs w:val="28"/>
        </w:rPr>
        <w:t>?</w:t>
      </w:r>
    </w:p>
    <w:p w:rsidR="00E433EA" w:rsidRDefault="00941BDA" w:rsidP="008577E1">
      <w:pPr>
        <w:pStyle w:val="5"/>
        <w:numPr>
          <w:ilvl w:val="0"/>
          <w:numId w:val="8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чем суть теории Льюиса, </w:t>
      </w:r>
      <w:proofErr w:type="spellStart"/>
      <w:r>
        <w:rPr>
          <w:b w:val="0"/>
          <w:sz w:val="28"/>
          <w:szCs w:val="28"/>
        </w:rPr>
        <w:t>Рэндала</w:t>
      </w:r>
      <w:proofErr w:type="spellEnd"/>
      <w:r>
        <w:rPr>
          <w:b w:val="0"/>
          <w:sz w:val="28"/>
          <w:szCs w:val="28"/>
        </w:rPr>
        <w:t>?</w:t>
      </w:r>
    </w:p>
    <w:p w:rsidR="00941BDA" w:rsidRDefault="00941BDA" w:rsidP="008577E1">
      <w:pPr>
        <w:pStyle w:val="5"/>
        <w:numPr>
          <w:ilvl w:val="0"/>
          <w:numId w:val="8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Какие возможности предоставляет теория Дебая Хюккеля?</w:t>
      </w:r>
    </w:p>
    <w:p w:rsidR="00941BDA" w:rsidRDefault="00941BDA">
      <w:pPr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40645" w:rsidRDefault="00940645" w:rsidP="00940645">
      <w:pPr>
        <w:widowControl/>
        <w:tabs>
          <w:tab w:val="left" w:pos="0"/>
        </w:tabs>
        <w:autoSpaceDE/>
        <w:autoSpaceDN/>
        <w:ind w:firstLine="709"/>
        <w:jc w:val="center"/>
        <w:rPr>
          <w:b/>
          <w:sz w:val="28"/>
          <w:szCs w:val="28"/>
          <w:lang w:bidi="ar-SA"/>
        </w:rPr>
      </w:pPr>
      <w:r w:rsidRPr="00940645">
        <w:rPr>
          <w:b/>
          <w:sz w:val="28"/>
          <w:szCs w:val="28"/>
          <w:lang w:bidi="ar-SA"/>
        </w:rPr>
        <w:lastRenderedPageBreak/>
        <w:t>Теоретические и прикладные аспекты теорий химической кинетики</w:t>
      </w:r>
      <w:r w:rsidRPr="00E433EA">
        <w:rPr>
          <w:b/>
          <w:sz w:val="28"/>
          <w:szCs w:val="28"/>
          <w:lang w:bidi="ar-SA"/>
        </w:rPr>
        <w:t xml:space="preserve"> </w:t>
      </w:r>
    </w:p>
    <w:p w:rsidR="00940645" w:rsidRDefault="00940645" w:rsidP="00940645">
      <w:pPr>
        <w:widowControl/>
        <w:tabs>
          <w:tab w:val="left" w:pos="0"/>
        </w:tabs>
        <w:autoSpaceDE/>
        <w:autoSpaceDN/>
        <w:ind w:firstLine="709"/>
        <w:jc w:val="center"/>
        <w:rPr>
          <w:b/>
          <w:sz w:val="28"/>
          <w:szCs w:val="28"/>
          <w:lang w:bidi="ar-SA"/>
        </w:rPr>
      </w:pPr>
    </w:p>
    <w:p w:rsidR="00940645" w:rsidRDefault="00940645" w:rsidP="00940645">
      <w:pPr>
        <w:widowControl/>
        <w:tabs>
          <w:tab w:val="left" w:pos="0"/>
        </w:tabs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b/>
          <w:sz w:val="28"/>
          <w:szCs w:val="28"/>
          <w:lang w:bidi="ar-SA"/>
        </w:rPr>
        <w:t xml:space="preserve">Цель: </w:t>
      </w:r>
      <w:r w:rsidRPr="00B72313">
        <w:rPr>
          <w:sz w:val="28"/>
          <w:szCs w:val="28"/>
          <w:lang w:bidi="ar-SA"/>
        </w:rPr>
        <w:t>ознак</w:t>
      </w:r>
      <w:r>
        <w:rPr>
          <w:sz w:val="28"/>
          <w:szCs w:val="28"/>
          <w:lang w:bidi="ar-SA"/>
        </w:rPr>
        <w:t xml:space="preserve">омиться с основными теориями </w:t>
      </w:r>
      <w:r w:rsidR="0068634D">
        <w:rPr>
          <w:sz w:val="28"/>
          <w:szCs w:val="28"/>
          <w:lang w:bidi="ar-SA"/>
        </w:rPr>
        <w:t>химической кинетики</w:t>
      </w:r>
      <w:r>
        <w:rPr>
          <w:sz w:val="28"/>
          <w:szCs w:val="28"/>
          <w:lang w:bidi="ar-SA"/>
        </w:rPr>
        <w:t>.</w:t>
      </w:r>
    </w:p>
    <w:p w:rsidR="00940645" w:rsidRPr="00B72313" w:rsidRDefault="00940645" w:rsidP="00940645">
      <w:pPr>
        <w:widowControl/>
        <w:tabs>
          <w:tab w:val="left" w:pos="0"/>
        </w:tabs>
        <w:autoSpaceDE/>
        <w:autoSpaceDN/>
        <w:jc w:val="both"/>
        <w:rPr>
          <w:sz w:val="28"/>
          <w:szCs w:val="28"/>
          <w:lang w:bidi="ar-SA"/>
        </w:rPr>
      </w:pPr>
    </w:p>
    <w:p w:rsidR="00940645" w:rsidRPr="00B72313" w:rsidRDefault="00940645" w:rsidP="00940645">
      <w:pPr>
        <w:widowControl/>
        <w:tabs>
          <w:tab w:val="left" w:pos="0"/>
        </w:tabs>
        <w:autoSpaceDE/>
        <w:autoSpaceDN/>
        <w:ind w:firstLine="709"/>
        <w:jc w:val="both"/>
        <w:rPr>
          <w:b/>
          <w:sz w:val="28"/>
          <w:szCs w:val="28"/>
          <w:lang w:bidi="ar-SA"/>
        </w:rPr>
      </w:pPr>
      <w:r w:rsidRPr="00B72313">
        <w:rPr>
          <w:b/>
          <w:sz w:val="28"/>
          <w:szCs w:val="28"/>
          <w:lang w:bidi="ar-SA"/>
        </w:rPr>
        <w:t>План:</w:t>
      </w:r>
    </w:p>
    <w:p w:rsidR="003031AF" w:rsidRDefault="00940645" w:rsidP="008577E1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  <w:lang w:bidi="ar-SA"/>
        </w:rPr>
      </w:pPr>
      <w:r w:rsidRPr="00940645">
        <w:rPr>
          <w:sz w:val="28"/>
          <w:szCs w:val="28"/>
          <w:lang w:bidi="ar-SA"/>
        </w:rPr>
        <w:t xml:space="preserve">Теория активных столкновений. </w:t>
      </w:r>
    </w:p>
    <w:p w:rsidR="003031AF" w:rsidRDefault="00940645" w:rsidP="008577E1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  <w:lang w:bidi="ar-SA"/>
        </w:rPr>
      </w:pPr>
      <w:r w:rsidRPr="003031AF">
        <w:rPr>
          <w:sz w:val="28"/>
          <w:szCs w:val="28"/>
          <w:lang w:bidi="ar-SA"/>
        </w:rPr>
        <w:t xml:space="preserve">Теория </w:t>
      </w:r>
      <w:proofErr w:type="spellStart"/>
      <w:r w:rsidRPr="003031AF">
        <w:rPr>
          <w:sz w:val="28"/>
          <w:szCs w:val="28"/>
          <w:lang w:bidi="ar-SA"/>
        </w:rPr>
        <w:t>Линдемана</w:t>
      </w:r>
      <w:proofErr w:type="spellEnd"/>
      <w:r w:rsidRPr="003031AF">
        <w:rPr>
          <w:sz w:val="28"/>
          <w:szCs w:val="28"/>
          <w:lang w:bidi="ar-SA"/>
        </w:rPr>
        <w:t>.</w:t>
      </w:r>
    </w:p>
    <w:p w:rsidR="00940645" w:rsidRPr="003031AF" w:rsidRDefault="00940645" w:rsidP="008577E1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sz w:val="28"/>
          <w:szCs w:val="28"/>
          <w:lang w:bidi="ar-SA"/>
        </w:rPr>
      </w:pPr>
      <w:r w:rsidRPr="003031AF">
        <w:rPr>
          <w:sz w:val="28"/>
          <w:szCs w:val="28"/>
          <w:lang w:bidi="ar-SA"/>
        </w:rPr>
        <w:t xml:space="preserve">Теория переходного состояния. </w:t>
      </w:r>
    </w:p>
    <w:p w:rsidR="00940645" w:rsidRDefault="00940645" w:rsidP="00940645">
      <w:pPr>
        <w:pStyle w:val="a3"/>
        <w:tabs>
          <w:tab w:val="left" w:pos="426"/>
        </w:tabs>
        <w:ind w:left="0"/>
        <w:jc w:val="both"/>
        <w:rPr>
          <w:sz w:val="28"/>
          <w:szCs w:val="28"/>
          <w:lang w:bidi="ar-SA"/>
        </w:rPr>
      </w:pPr>
    </w:p>
    <w:p w:rsidR="00940645" w:rsidRPr="00DF5552" w:rsidRDefault="00DF5552" w:rsidP="00DF5552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  <w:lang w:bidi="ar-SA"/>
        </w:rPr>
      </w:pPr>
      <w:r>
        <w:rPr>
          <w:b/>
          <w:sz w:val="28"/>
          <w:szCs w:val="28"/>
          <w:lang w:bidi="ar-SA"/>
        </w:rPr>
        <w:t>1.</w:t>
      </w:r>
      <w:r>
        <w:rPr>
          <w:b/>
          <w:sz w:val="28"/>
          <w:szCs w:val="28"/>
          <w:lang w:bidi="ar-SA"/>
        </w:rPr>
        <w:tab/>
        <w:t>Теория активных столкновений</w:t>
      </w:r>
    </w:p>
    <w:p w:rsidR="001F56C5" w:rsidRPr="00DF5552" w:rsidRDefault="00DF5552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F5552">
        <w:rPr>
          <w:sz w:val="28"/>
          <w:szCs w:val="28"/>
        </w:rPr>
        <w:t xml:space="preserve">Представляет собой </w:t>
      </w:r>
      <w:r w:rsidR="001F56C5" w:rsidRPr="00DF5552">
        <w:rPr>
          <w:sz w:val="28"/>
          <w:szCs w:val="28"/>
        </w:rPr>
        <w:t xml:space="preserve">простейший вариант теории </w:t>
      </w:r>
      <w:proofErr w:type="spellStart"/>
      <w:r w:rsidR="001F56C5" w:rsidRPr="00DF5552">
        <w:rPr>
          <w:sz w:val="28"/>
          <w:szCs w:val="28"/>
        </w:rPr>
        <w:t>газофазных</w:t>
      </w:r>
      <w:proofErr w:type="spellEnd"/>
      <w:r w:rsidR="001F56C5" w:rsidRPr="00DF5552">
        <w:rPr>
          <w:sz w:val="28"/>
          <w:szCs w:val="28"/>
        </w:rPr>
        <w:t xml:space="preserve"> химических р</w:t>
      </w:r>
      <w:r w:rsidRPr="00DF5552">
        <w:rPr>
          <w:sz w:val="28"/>
          <w:szCs w:val="28"/>
        </w:rPr>
        <w:t>еак</w:t>
      </w:r>
      <w:r w:rsidR="001F56C5" w:rsidRPr="00DF5552">
        <w:rPr>
          <w:sz w:val="28"/>
          <w:szCs w:val="28"/>
        </w:rPr>
        <w:t>ций, трактующий скорость р</w:t>
      </w:r>
      <w:r w:rsidRPr="00DF5552">
        <w:rPr>
          <w:sz w:val="28"/>
          <w:szCs w:val="28"/>
        </w:rPr>
        <w:t>еакц</w:t>
      </w:r>
      <w:r w:rsidR="001F56C5" w:rsidRPr="00DF5552">
        <w:rPr>
          <w:sz w:val="28"/>
          <w:szCs w:val="28"/>
        </w:rPr>
        <w:t>ии как ф</w:t>
      </w:r>
      <w:r w:rsidRPr="00DF5552">
        <w:rPr>
          <w:sz w:val="28"/>
          <w:szCs w:val="28"/>
        </w:rPr>
        <w:t>ункц</w:t>
      </w:r>
      <w:r w:rsidR="001F56C5" w:rsidRPr="00DF5552">
        <w:rPr>
          <w:sz w:val="28"/>
          <w:szCs w:val="28"/>
        </w:rPr>
        <w:t>ию частоты столкновений</w:t>
      </w:r>
      <w:r w:rsidRPr="00DF5552">
        <w:rPr>
          <w:sz w:val="28"/>
          <w:szCs w:val="28"/>
        </w:rPr>
        <w:t xml:space="preserve"> </w:t>
      </w:r>
      <w:hyperlink r:id="rId53" w:tooltip="Химическая энциклопедия" w:history="1">
        <w:r w:rsidR="001F56C5" w:rsidRPr="00DF5552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1F56C5" w:rsidRPr="00DF5552">
        <w:rPr>
          <w:sz w:val="28"/>
          <w:szCs w:val="28"/>
        </w:rPr>
        <w:t>, их</w:t>
      </w:r>
      <w:r w:rsidRPr="00DF5552">
        <w:rPr>
          <w:sz w:val="28"/>
          <w:szCs w:val="28"/>
        </w:rPr>
        <w:t xml:space="preserve"> </w:t>
      </w:r>
      <w:hyperlink r:id="rId54" w:tooltip="Химическая энциклопедия" w:history="1">
        <w:r w:rsidR="001F56C5" w:rsidRPr="00DF5552">
          <w:rPr>
            <w:rStyle w:val="ab"/>
            <w:color w:val="auto"/>
            <w:sz w:val="28"/>
            <w:szCs w:val="28"/>
            <w:u w:val="none"/>
          </w:rPr>
          <w:t>концентраций</w:t>
        </w:r>
      </w:hyperlink>
      <w:r w:rsidR="001F56C5" w:rsidRPr="00DF5552">
        <w:rPr>
          <w:sz w:val="28"/>
          <w:szCs w:val="28"/>
        </w:rPr>
        <w:t>, нек</w:t>
      </w:r>
      <w:r w:rsidRPr="00DF5552">
        <w:rPr>
          <w:sz w:val="28"/>
          <w:szCs w:val="28"/>
        </w:rPr>
        <w:t>ото</w:t>
      </w:r>
      <w:r w:rsidR="001F56C5" w:rsidRPr="00DF5552">
        <w:rPr>
          <w:sz w:val="28"/>
          <w:szCs w:val="28"/>
        </w:rPr>
        <w:t>рой пороговой энергии и т</w:t>
      </w:r>
      <w:r w:rsidRPr="00DF5552">
        <w:rPr>
          <w:sz w:val="28"/>
          <w:szCs w:val="28"/>
        </w:rPr>
        <w:t>емператур</w:t>
      </w:r>
      <w:r w:rsidR="001F56C5" w:rsidRPr="00DF5552">
        <w:rPr>
          <w:sz w:val="28"/>
          <w:szCs w:val="28"/>
        </w:rPr>
        <w:t xml:space="preserve">ы. Предложена У. Мак-Льюисом, М. </w:t>
      </w:r>
      <w:proofErr w:type="spellStart"/>
      <w:r w:rsidR="001F56C5" w:rsidRPr="00DF5552">
        <w:rPr>
          <w:sz w:val="28"/>
          <w:szCs w:val="28"/>
        </w:rPr>
        <w:t>Поляни</w:t>
      </w:r>
      <w:proofErr w:type="spellEnd"/>
      <w:r w:rsidR="001F56C5" w:rsidRPr="00DF5552">
        <w:rPr>
          <w:sz w:val="28"/>
          <w:szCs w:val="28"/>
        </w:rPr>
        <w:t xml:space="preserve">, К. </w:t>
      </w:r>
      <w:proofErr w:type="spellStart"/>
      <w:r w:rsidR="001F56C5" w:rsidRPr="00DF5552">
        <w:rPr>
          <w:sz w:val="28"/>
          <w:szCs w:val="28"/>
        </w:rPr>
        <w:t>Герцфельдом</w:t>
      </w:r>
      <w:proofErr w:type="spellEnd"/>
      <w:r w:rsidR="001F56C5" w:rsidRPr="00DF5552">
        <w:rPr>
          <w:sz w:val="28"/>
          <w:szCs w:val="28"/>
        </w:rPr>
        <w:t xml:space="preserve"> в 20-х гг. 20 в.</w:t>
      </w:r>
    </w:p>
    <w:p w:rsidR="001F56C5" w:rsidRPr="00DF5552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F5552">
        <w:rPr>
          <w:sz w:val="28"/>
          <w:szCs w:val="28"/>
        </w:rPr>
        <w:t>Мол</w:t>
      </w:r>
      <w:r w:rsidR="00DF5552" w:rsidRPr="00DF5552">
        <w:rPr>
          <w:sz w:val="28"/>
          <w:szCs w:val="28"/>
        </w:rPr>
        <w:t>екулярные</w:t>
      </w:r>
      <w:r w:rsidRPr="00DF5552">
        <w:rPr>
          <w:sz w:val="28"/>
          <w:szCs w:val="28"/>
        </w:rPr>
        <w:t xml:space="preserve"> столкновения рассматриваются как столкновения бесструктурных частиц, имеющих точно установленную скорость, а часто и на</w:t>
      </w:r>
      <w:r w:rsidR="00DF5552" w:rsidRPr="00DF5552">
        <w:rPr>
          <w:sz w:val="28"/>
          <w:szCs w:val="28"/>
        </w:rPr>
        <w:t xml:space="preserve">ходящихся в строго определенных </w:t>
      </w:r>
      <w:hyperlink r:id="rId55" w:tooltip="Химическая энциклопедия" w:history="1">
        <w:r w:rsidRPr="00DF5552">
          <w:rPr>
            <w:rStyle w:val="ab"/>
            <w:color w:val="auto"/>
            <w:sz w:val="28"/>
            <w:szCs w:val="28"/>
            <w:u w:val="none"/>
          </w:rPr>
          <w:t>квантовых состояниях</w:t>
        </w:r>
      </w:hyperlink>
      <w:r w:rsidR="00DF5552" w:rsidRPr="00DF5552">
        <w:rPr>
          <w:sz w:val="28"/>
          <w:szCs w:val="28"/>
        </w:rPr>
        <w:t>. Никакие внешние</w:t>
      </w:r>
      <w:r w:rsidRPr="00DF5552">
        <w:rPr>
          <w:sz w:val="28"/>
          <w:szCs w:val="28"/>
        </w:rPr>
        <w:t xml:space="preserve"> силы, за исключением сил межмол</w:t>
      </w:r>
      <w:r w:rsidR="00DF5552" w:rsidRPr="00DF5552">
        <w:rPr>
          <w:sz w:val="28"/>
          <w:szCs w:val="28"/>
        </w:rPr>
        <w:t>екулярного</w:t>
      </w:r>
      <w:r w:rsidRPr="00DF5552">
        <w:rPr>
          <w:sz w:val="28"/>
          <w:szCs w:val="28"/>
        </w:rPr>
        <w:t xml:space="preserve"> взаимодействия, не учитываются. Столкновения делят на упругие и неупругие. При упругом столкновении направления движения сталкивающихся частиц изменяются, а их суммарная кинети</w:t>
      </w:r>
      <w:r w:rsidR="00DF5552" w:rsidRPr="00DF5552">
        <w:rPr>
          <w:sz w:val="28"/>
          <w:szCs w:val="28"/>
        </w:rPr>
        <w:t>ческая</w:t>
      </w:r>
      <w:r w:rsidRPr="00DF5552">
        <w:rPr>
          <w:sz w:val="28"/>
          <w:szCs w:val="28"/>
        </w:rPr>
        <w:t xml:space="preserve"> энергия сохраняется, перераспределяясь между частицами. В результате неупругого столкновения претерпевает изменение внутр</w:t>
      </w:r>
      <w:r w:rsidR="00DF5552" w:rsidRPr="00DF5552">
        <w:rPr>
          <w:sz w:val="28"/>
          <w:szCs w:val="28"/>
        </w:rPr>
        <w:t>енняя</w:t>
      </w:r>
      <w:r w:rsidRPr="00DF5552">
        <w:rPr>
          <w:sz w:val="28"/>
          <w:szCs w:val="28"/>
        </w:rPr>
        <w:t xml:space="preserve"> энергия сталкивающихся частиц и, с</w:t>
      </w:r>
      <w:r w:rsidR="00DF5552" w:rsidRPr="00DF5552">
        <w:rPr>
          <w:sz w:val="28"/>
          <w:szCs w:val="28"/>
        </w:rPr>
        <w:t xml:space="preserve">ледовательно, их полная кинетическая энергия. При этом изменяется </w:t>
      </w:r>
      <w:hyperlink r:id="rId56" w:tooltip="Химическая энциклопедия" w:history="1">
        <w:r w:rsidRPr="00DF5552">
          <w:rPr>
            <w:rStyle w:val="ab"/>
            <w:color w:val="auto"/>
            <w:sz w:val="28"/>
            <w:szCs w:val="28"/>
            <w:u w:val="none"/>
          </w:rPr>
          <w:t>квантовое состояние</w:t>
        </w:r>
      </w:hyperlink>
      <w:r w:rsidR="00DF5552" w:rsidRPr="00DF5552">
        <w:rPr>
          <w:sz w:val="28"/>
          <w:szCs w:val="28"/>
        </w:rPr>
        <w:t xml:space="preserve"> </w:t>
      </w:r>
      <w:r w:rsidRPr="00DF5552">
        <w:rPr>
          <w:sz w:val="28"/>
          <w:szCs w:val="28"/>
        </w:rPr>
        <w:t>одной из сталкивающихся частиц либо обеих. Вероятность перехода системы из двух сталкивающихся частиц в результате их упругого или неупругого соударения в определенное конечное состояние характеризуется сечением соударения (сечением рассеяния)</w:t>
      </w:r>
      <w:r w:rsidR="00DF5552">
        <w:rPr>
          <w:rFonts w:ascii="Arial" w:hAnsi="Arial" w:cs="Arial"/>
          <w:sz w:val="28"/>
          <w:szCs w:val="28"/>
        </w:rPr>
        <w:t xml:space="preserve"> </w:t>
      </w:r>
      <w:r w:rsidRPr="00DF5552">
        <w:rPr>
          <w:rFonts w:ascii="Symbol" w:hAnsi="Symbol" w:cs="Arial"/>
          <w:sz w:val="28"/>
          <w:szCs w:val="28"/>
        </w:rPr>
        <w:t></w:t>
      </w:r>
      <w:r w:rsidRPr="00DF5552">
        <w:rPr>
          <w:rFonts w:ascii="Arial" w:hAnsi="Arial" w:cs="Arial"/>
          <w:sz w:val="28"/>
          <w:szCs w:val="28"/>
        </w:rPr>
        <w:t xml:space="preserve">, </w:t>
      </w:r>
      <w:r w:rsidRPr="00DF5552">
        <w:rPr>
          <w:sz w:val="28"/>
          <w:szCs w:val="28"/>
        </w:rPr>
        <w:t>или эффективным сечением. Последнее имеет размерность площади и равно отношению частоты соударений Z (число столкновений за 1 с в 1 см</w:t>
      </w:r>
      <w:r w:rsidRPr="00DF5552">
        <w:rPr>
          <w:sz w:val="28"/>
          <w:szCs w:val="28"/>
          <w:vertAlign w:val="superscript"/>
        </w:rPr>
        <w:t>3</w:t>
      </w:r>
      <w:r w:rsidRPr="00DF5552">
        <w:rPr>
          <w:sz w:val="28"/>
          <w:szCs w:val="28"/>
        </w:rPr>
        <w:t>) к плотности потока рассеиваемых частиц, т.е. к числу частиц, проходящих в единицу времени через единичную площадку, нормальную к их скорости:</w:t>
      </w:r>
      <w:r w:rsidRPr="00DF5552">
        <w:rPr>
          <w:noProof/>
          <w:sz w:val="28"/>
          <w:szCs w:val="28"/>
        </w:rPr>
        <w:drawing>
          <wp:inline distT="0" distB="0" distL="0" distR="0" wp14:anchorId="0B24BE8A" wp14:editId="0AE6F196">
            <wp:extent cx="752475" cy="152400"/>
            <wp:effectExtent l="0" t="0" r="9525" b="0"/>
            <wp:docPr id="24" name="Рисунок 24" descr="4087-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087-29.jp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5552">
        <w:rPr>
          <w:sz w:val="28"/>
          <w:szCs w:val="28"/>
        </w:rPr>
        <w:t xml:space="preserve"> </w:t>
      </w:r>
      <w:r w:rsidRPr="00DF5552">
        <w:rPr>
          <w:sz w:val="28"/>
          <w:szCs w:val="28"/>
        </w:rPr>
        <w:t>("-концентрация частиц, </w:t>
      </w:r>
      <w:r w:rsidRPr="00DF5552">
        <w:rPr>
          <w:noProof/>
          <w:sz w:val="28"/>
          <w:szCs w:val="28"/>
        </w:rPr>
        <w:drawing>
          <wp:inline distT="0" distB="0" distL="0" distR="0" wp14:anchorId="1BAE724A" wp14:editId="3F829385">
            <wp:extent cx="123825" cy="142875"/>
            <wp:effectExtent l="0" t="0" r="9525" b="9525"/>
            <wp:docPr id="25" name="Рисунок 25" descr="4087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087-30.jp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5552">
        <w:rPr>
          <w:sz w:val="28"/>
          <w:szCs w:val="28"/>
        </w:rPr>
        <w:t>-средняя скорость). Средняя скорость частиц м. б. определена, если известна ф</w:t>
      </w:r>
      <w:r w:rsidR="00DF5552">
        <w:rPr>
          <w:sz w:val="28"/>
          <w:szCs w:val="28"/>
        </w:rPr>
        <w:t>унк</w:t>
      </w:r>
      <w:r w:rsidRPr="00DF5552">
        <w:rPr>
          <w:sz w:val="28"/>
          <w:szCs w:val="28"/>
        </w:rPr>
        <w:t>ция распределения частиц по скоростям. Для</w:t>
      </w:r>
      <w:r w:rsidR="00DF5552">
        <w:rPr>
          <w:sz w:val="28"/>
          <w:szCs w:val="28"/>
        </w:rPr>
        <w:t xml:space="preserve"> </w:t>
      </w:r>
      <w:hyperlink r:id="rId59" w:tooltip="Химическая энциклопедия" w:history="1">
        <w:r w:rsidRPr="00DF5552">
          <w:rPr>
            <w:rStyle w:val="ab"/>
            <w:color w:val="auto"/>
            <w:sz w:val="28"/>
            <w:szCs w:val="28"/>
            <w:u w:val="none"/>
          </w:rPr>
          <w:t>идеального газа</w:t>
        </w:r>
      </w:hyperlink>
      <w:r w:rsidR="00DF5552">
        <w:rPr>
          <w:rStyle w:val="ab"/>
          <w:color w:val="auto"/>
          <w:sz w:val="28"/>
          <w:szCs w:val="28"/>
          <w:u w:val="none"/>
        </w:rPr>
        <w:t xml:space="preserve"> </w:t>
      </w:r>
      <w:r w:rsidR="00DF5552">
        <w:rPr>
          <w:sz w:val="28"/>
          <w:szCs w:val="28"/>
        </w:rPr>
        <w:t xml:space="preserve">в состоянии статистического </w:t>
      </w:r>
      <w:hyperlink r:id="rId60" w:tooltip="Наглядная биохимия" w:history="1">
        <w:r w:rsidRPr="00DF5552">
          <w:rPr>
            <w:rStyle w:val="ab"/>
            <w:color w:val="auto"/>
            <w:sz w:val="28"/>
            <w:szCs w:val="28"/>
            <w:u w:val="none"/>
          </w:rPr>
          <w:t>равновесия</w:t>
        </w:r>
      </w:hyperlink>
      <w:r w:rsidR="00DF5552">
        <w:rPr>
          <w:rStyle w:val="ab"/>
          <w:color w:val="auto"/>
          <w:sz w:val="28"/>
          <w:szCs w:val="28"/>
          <w:u w:val="none"/>
        </w:rPr>
        <w:t xml:space="preserve"> </w:t>
      </w:r>
      <w:r w:rsidRPr="00DF5552">
        <w:rPr>
          <w:sz w:val="28"/>
          <w:szCs w:val="28"/>
        </w:rPr>
        <w:t>эта ф</w:t>
      </w:r>
      <w:r w:rsidR="00DF5552">
        <w:rPr>
          <w:sz w:val="28"/>
          <w:szCs w:val="28"/>
        </w:rPr>
        <w:t>унк</w:t>
      </w:r>
      <w:r w:rsidRPr="00DF5552">
        <w:rPr>
          <w:sz w:val="28"/>
          <w:szCs w:val="28"/>
        </w:rPr>
        <w:t>ция представляет собой распределение Максвелла.</w:t>
      </w:r>
    </w:p>
    <w:p w:rsidR="00DF5552" w:rsidRPr="00A259BD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rStyle w:val="ab"/>
          <w:color w:val="auto"/>
          <w:sz w:val="28"/>
          <w:szCs w:val="28"/>
          <w:u w:val="none"/>
        </w:rPr>
      </w:pPr>
      <w:r w:rsidRPr="00A259BD">
        <w:rPr>
          <w:sz w:val="28"/>
          <w:szCs w:val="28"/>
        </w:rPr>
        <w:t>Упругие столкновения</w:t>
      </w:r>
      <w:r w:rsidR="00DF5552" w:rsidRPr="00A259BD">
        <w:rPr>
          <w:sz w:val="28"/>
          <w:szCs w:val="28"/>
        </w:rPr>
        <w:t xml:space="preserve"> </w:t>
      </w:r>
      <w:hyperlink r:id="rId61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DF5552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Pr="00A259BD">
        <w:rPr>
          <w:sz w:val="28"/>
          <w:szCs w:val="28"/>
        </w:rPr>
        <w:t>определяют явления переноса в</w:t>
      </w:r>
      <w:r w:rsidR="00DF5552" w:rsidRPr="00A259BD">
        <w:rPr>
          <w:sz w:val="28"/>
          <w:szCs w:val="28"/>
        </w:rPr>
        <w:t xml:space="preserve"> </w:t>
      </w:r>
      <w:hyperlink r:id="rId62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газах</w:t>
        </w:r>
      </w:hyperlink>
      <w:r w:rsidRPr="00A259BD">
        <w:rPr>
          <w:sz w:val="28"/>
          <w:szCs w:val="28"/>
        </w:rPr>
        <w:t>:</w:t>
      </w:r>
      <w:r w:rsidR="00DF5552" w:rsidRPr="00A259BD">
        <w:rPr>
          <w:sz w:val="28"/>
          <w:szCs w:val="28"/>
        </w:rPr>
        <w:t xml:space="preserve"> </w:t>
      </w:r>
      <w:hyperlink r:id="rId63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диффузию</w:t>
        </w:r>
      </w:hyperlink>
      <w:r w:rsidR="00DF5552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Pr="00A259BD">
        <w:rPr>
          <w:sz w:val="28"/>
          <w:szCs w:val="28"/>
        </w:rPr>
        <w:t>(перенос частиц),</w:t>
      </w:r>
      <w:r w:rsidR="00DF5552" w:rsidRPr="00A259BD">
        <w:rPr>
          <w:sz w:val="28"/>
          <w:szCs w:val="28"/>
        </w:rPr>
        <w:t xml:space="preserve"> </w:t>
      </w:r>
      <w:hyperlink r:id="rId64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вязкость</w:t>
        </w:r>
      </w:hyperlink>
      <w:r w:rsidR="00DF5552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="00DF5552" w:rsidRPr="00A259BD">
        <w:rPr>
          <w:sz w:val="28"/>
          <w:szCs w:val="28"/>
        </w:rPr>
        <w:t xml:space="preserve">(перенос импульса), </w:t>
      </w:r>
      <w:hyperlink r:id="rId65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теплопроводность</w:t>
        </w:r>
      </w:hyperlink>
      <w:r w:rsidR="00DF5552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Pr="00A259BD">
        <w:rPr>
          <w:sz w:val="28"/>
          <w:szCs w:val="28"/>
        </w:rPr>
        <w:t>(перенос</w:t>
      </w:r>
      <w:r w:rsidR="00DF5552" w:rsidRPr="00A259BD">
        <w:rPr>
          <w:sz w:val="28"/>
          <w:szCs w:val="28"/>
        </w:rPr>
        <w:t xml:space="preserve"> энергии). Соответствующие коэффициенты</w:t>
      </w:r>
      <w:r w:rsidRPr="00A259BD">
        <w:rPr>
          <w:sz w:val="28"/>
          <w:szCs w:val="28"/>
        </w:rPr>
        <w:t xml:space="preserve"> переноса определяются эффективными сечениями упругого рассеяния частиц. Сечение рассеяния</w:t>
      </w:r>
      <w:r w:rsidR="00DF5552" w:rsidRPr="00A259BD">
        <w:rPr>
          <w:sz w:val="28"/>
          <w:szCs w:val="28"/>
        </w:rPr>
        <w:t xml:space="preserve"> </w:t>
      </w:r>
      <w:hyperlink r:id="rId66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атомов</w:t>
        </w:r>
      </w:hyperlink>
      <w:r w:rsidR="00DF5552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Pr="00A259BD">
        <w:rPr>
          <w:sz w:val="28"/>
          <w:szCs w:val="28"/>
        </w:rPr>
        <w:t>или</w:t>
      </w:r>
      <w:r w:rsidR="00DF5552" w:rsidRPr="00A259BD">
        <w:rPr>
          <w:sz w:val="28"/>
          <w:szCs w:val="28"/>
        </w:rPr>
        <w:t xml:space="preserve"> </w:t>
      </w:r>
      <w:hyperlink r:id="rId67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DF5552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Pr="00A259BD">
        <w:rPr>
          <w:sz w:val="28"/>
          <w:szCs w:val="28"/>
        </w:rPr>
        <w:t>на большие углы наз</w:t>
      </w:r>
      <w:r w:rsidR="00DF5552" w:rsidRPr="00A259BD">
        <w:rPr>
          <w:sz w:val="28"/>
          <w:szCs w:val="28"/>
        </w:rPr>
        <w:t>ывают газокинетическим</w:t>
      </w:r>
      <w:r w:rsidRPr="00A259BD">
        <w:rPr>
          <w:sz w:val="28"/>
          <w:szCs w:val="28"/>
        </w:rPr>
        <w:t xml:space="preserve"> сечением; оно составляет по порядку величины 10</w:t>
      </w:r>
      <w:r w:rsidRPr="00A259BD">
        <w:rPr>
          <w:sz w:val="28"/>
          <w:szCs w:val="28"/>
          <w:vertAlign w:val="superscript"/>
        </w:rPr>
        <w:t>-15</w:t>
      </w:r>
      <w:r w:rsidRPr="00A259BD">
        <w:rPr>
          <w:sz w:val="28"/>
          <w:szCs w:val="28"/>
        </w:rPr>
        <w:t> см</w:t>
      </w:r>
      <w:r w:rsidRPr="00A259BD">
        <w:rPr>
          <w:sz w:val="28"/>
          <w:szCs w:val="28"/>
          <w:vertAlign w:val="superscript"/>
        </w:rPr>
        <w:t>2</w:t>
      </w:r>
      <w:r w:rsidRPr="00A259BD">
        <w:rPr>
          <w:sz w:val="28"/>
          <w:szCs w:val="28"/>
        </w:rPr>
        <w:t>. Подвижность</w:t>
      </w:r>
      <w:r w:rsidR="00DF5552" w:rsidRPr="00A259BD">
        <w:rPr>
          <w:sz w:val="28"/>
          <w:szCs w:val="28"/>
        </w:rPr>
        <w:t xml:space="preserve"> </w:t>
      </w:r>
      <w:hyperlink r:id="rId68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ионов</w:t>
        </w:r>
      </w:hyperlink>
      <w:r w:rsidR="00DF5552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Pr="00A259BD">
        <w:rPr>
          <w:sz w:val="28"/>
          <w:szCs w:val="28"/>
        </w:rPr>
        <w:t>в газовой фазе также связана с сечением рассеяния</w:t>
      </w:r>
      <w:r w:rsidR="00DF5552" w:rsidRPr="00A259BD">
        <w:rPr>
          <w:sz w:val="28"/>
          <w:szCs w:val="28"/>
        </w:rPr>
        <w:t xml:space="preserve"> </w:t>
      </w:r>
      <w:hyperlink r:id="rId69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иона</w:t>
        </w:r>
      </w:hyperlink>
      <w:r w:rsidR="00DF5552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Pr="00A259BD">
        <w:rPr>
          <w:sz w:val="28"/>
          <w:szCs w:val="28"/>
        </w:rPr>
        <w:t>на</w:t>
      </w:r>
      <w:r w:rsidR="00DF5552" w:rsidRPr="00A259BD">
        <w:rPr>
          <w:sz w:val="28"/>
          <w:szCs w:val="28"/>
        </w:rPr>
        <w:t xml:space="preserve"> </w:t>
      </w:r>
      <w:hyperlink r:id="rId70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атоме</w:t>
        </w:r>
      </w:hyperlink>
      <w:r w:rsidR="00DF5552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Pr="00A259BD">
        <w:rPr>
          <w:sz w:val="28"/>
          <w:szCs w:val="28"/>
        </w:rPr>
        <w:t>или</w:t>
      </w:r>
      <w:r w:rsidR="00DF5552" w:rsidRPr="00A259BD">
        <w:rPr>
          <w:sz w:val="28"/>
          <w:szCs w:val="28"/>
        </w:rPr>
        <w:t xml:space="preserve"> </w:t>
      </w:r>
      <w:hyperlink r:id="rId71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молекуле</w:t>
        </w:r>
      </w:hyperlink>
      <w:r w:rsidR="00DF5552" w:rsidRPr="00A259BD">
        <w:rPr>
          <w:rStyle w:val="ab"/>
          <w:color w:val="auto"/>
          <w:sz w:val="28"/>
          <w:szCs w:val="28"/>
          <w:u w:val="none"/>
        </w:rPr>
        <w:t xml:space="preserve">. </w:t>
      </w:r>
    </w:p>
    <w:p w:rsidR="001F56C5" w:rsidRPr="00DF5552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A259BD">
        <w:rPr>
          <w:sz w:val="28"/>
          <w:szCs w:val="28"/>
        </w:rPr>
        <w:t>Неупругие стол</w:t>
      </w:r>
      <w:r w:rsidR="00DF5552" w:rsidRPr="00A259BD">
        <w:rPr>
          <w:sz w:val="28"/>
          <w:szCs w:val="28"/>
        </w:rPr>
        <w:t>кновения могут приводить к различным</w:t>
      </w:r>
      <w:r w:rsidRPr="00A259BD">
        <w:rPr>
          <w:sz w:val="28"/>
          <w:szCs w:val="28"/>
        </w:rPr>
        <w:t xml:space="preserve"> процессам: переходам между электронными, колебат</w:t>
      </w:r>
      <w:r w:rsidR="00DF5552" w:rsidRPr="00A259BD">
        <w:rPr>
          <w:sz w:val="28"/>
          <w:szCs w:val="28"/>
        </w:rPr>
        <w:t>ельными</w:t>
      </w:r>
      <w:r w:rsidRPr="00A259BD">
        <w:rPr>
          <w:sz w:val="28"/>
          <w:szCs w:val="28"/>
        </w:rPr>
        <w:t xml:space="preserve"> или вращат</w:t>
      </w:r>
      <w:r w:rsidR="00DF5552" w:rsidRPr="00A259BD">
        <w:rPr>
          <w:sz w:val="28"/>
          <w:szCs w:val="28"/>
        </w:rPr>
        <w:t xml:space="preserve">ельными состояниями </w:t>
      </w:r>
      <w:hyperlink r:id="rId72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DF5552" w:rsidRPr="00A259BD">
        <w:rPr>
          <w:sz w:val="28"/>
          <w:szCs w:val="28"/>
        </w:rPr>
        <w:t xml:space="preserve">, ионизации, </w:t>
      </w:r>
      <w:hyperlink r:id="rId73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диссоциации</w:t>
        </w:r>
      </w:hyperlink>
      <w:r w:rsidR="00DF5552" w:rsidRPr="00A259BD">
        <w:rPr>
          <w:sz w:val="28"/>
          <w:szCs w:val="28"/>
        </w:rPr>
        <w:t>, различным химическим реак</w:t>
      </w:r>
      <w:r w:rsidRPr="00A259BD">
        <w:rPr>
          <w:sz w:val="28"/>
          <w:szCs w:val="28"/>
        </w:rPr>
        <w:t>циям между частицами и др.; каждый из этих процессов характеризуется соответствующим сечением. Напр</w:t>
      </w:r>
      <w:r w:rsidR="00A259BD" w:rsidRPr="00A259BD">
        <w:rPr>
          <w:sz w:val="28"/>
          <w:szCs w:val="28"/>
        </w:rPr>
        <w:t xml:space="preserve">имер, столкновение двух </w:t>
      </w:r>
      <w:hyperlink r:id="rId74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>А и В,</w:t>
      </w:r>
      <w:r w:rsidR="00A259BD" w:rsidRPr="00A259BD">
        <w:rPr>
          <w:sz w:val="28"/>
          <w:szCs w:val="28"/>
        </w:rPr>
        <w:t xml:space="preserve"> приводящее к химической</w:t>
      </w:r>
      <w:r w:rsidRPr="00A259BD">
        <w:rPr>
          <w:sz w:val="28"/>
          <w:szCs w:val="28"/>
        </w:rPr>
        <w:t xml:space="preserve"> р</w:t>
      </w:r>
      <w:r w:rsidR="00A259BD" w:rsidRPr="00A259BD">
        <w:rPr>
          <w:sz w:val="28"/>
          <w:szCs w:val="28"/>
        </w:rPr>
        <w:t>еак</w:t>
      </w:r>
      <w:r w:rsidRPr="00A259BD">
        <w:rPr>
          <w:sz w:val="28"/>
          <w:szCs w:val="28"/>
        </w:rPr>
        <w:t>ции с образованием продуктов С и D, рассматривают с учетом</w:t>
      </w:r>
      <w:r w:rsidR="00A259BD" w:rsidRPr="00A259BD">
        <w:rPr>
          <w:sz w:val="28"/>
          <w:szCs w:val="28"/>
        </w:rPr>
        <w:t xml:space="preserve"> </w:t>
      </w:r>
      <w:hyperlink r:id="rId75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квантовых состояний</w:t>
        </w:r>
      </w:hyperlink>
      <w:r w:rsidR="00A259BD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Pr="00A259BD">
        <w:rPr>
          <w:sz w:val="28"/>
          <w:szCs w:val="28"/>
        </w:rPr>
        <w:t>исходных</w:t>
      </w:r>
      <w:r w:rsidR="00A259BD" w:rsidRPr="00A259BD">
        <w:rPr>
          <w:sz w:val="28"/>
          <w:szCs w:val="28"/>
        </w:rPr>
        <w:t xml:space="preserve"> </w:t>
      </w:r>
      <w:hyperlink r:id="rId76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A259BD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Pr="00A259BD">
        <w:rPr>
          <w:sz w:val="28"/>
          <w:szCs w:val="28"/>
        </w:rPr>
        <w:t>(обозначаются индексами i, j) и продуктов (индексы k, l). Процесс характеризуют детальным сечением взаимодействия</w:t>
      </w:r>
      <w:r w:rsidR="00A259BD">
        <w:rPr>
          <w:rFonts w:ascii="Arial" w:hAnsi="Arial" w:cs="Arial"/>
          <w:sz w:val="28"/>
          <w:szCs w:val="28"/>
        </w:rPr>
        <w:t xml:space="preserve"> </w:t>
      </w:r>
      <w:r w:rsidRPr="00DF5552">
        <w:rPr>
          <w:rFonts w:ascii="Symbol" w:hAnsi="Symbol" w:cs="Arial"/>
          <w:sz w:val="28"/>
          <w:szCs w:val="28"/>
        </w:rPr>
        <w:t></w:t>
      </w:r>
      <w:proofErr w:type="spellStart"/>
      <w:r w:rsidRPr="00DF5552">
        <w:rPr>
          <w:rFonts w:ascii="Arial" w:hAnsi="Arial" w:cs="Arial"/>
          <w:sz w:val="28"/>
          <w:szCs w:val="28"/>
          <w:vertAlign w:val="subscript"/>
        </w:rPr>
        <w:t>kl</w:t>
      </w:r>
      <w:proofErr w:type="spellEnd"/>
      <w:r w:rsidRPr="00DF5552">
        <w:rPr>
          <w:rFonts w:ascii="Arial" w:hAnsi="Arial" w:cs="Arial"/>
          <w:sz w:val="28"/>
          <w:szCs w:val="28"/>
          <w:vertAlign w:val="subscript"/>
        </w:rPr>
        <w:t>/</w:t>
      </w:r>
      <w:proofErr w:type="spellStart"/>
      <w:r w:rsidRPr="00DF5552">
        <w:rPr>
          <w:rFonts w:ascii="Arial" w:hAnsi="Arial" w:cs="Arial"/>
          <w:sz w:val="28"/>
          <w:szCs w:val="28"/>
          <w:vertAlign w:val="subscript"/>
        </w:rPr>
        <w:t>ij</w:t>
      </w:r>
      <w:proofErr w:type="spellEnd"/>
      <w:r w:rsidRPr="00DF5552">
        <w:rPr>
          <w:rFonts w:ascii="Arial" w:hAnsi="Arial" w:cs="Arial"/>
          <w:sz w:val="28"/>
          <w:szCs w:val="28"/>
        </w:rPr>
        <w:t xml:space="preserve">, </w:t>
      </w:r>
      <w:r w:rsidRPr="00A259BD">
        <w:rPr>
          <w:sz w:val="28"/>
          <w:szCs w:val="28"/>
        </w:rPr>
        <w:t>пропорциональным потоку частиц продуктов</w:t>
      </w:r>
      <w:r w:rsidRPr="00DF55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59BD">
        <w:rPr>
          <w:sz w:val="28"/>
          <w:szCs w:val="28"/>
        </w:rPr>
        <w:t>C</w:t>
      </w:r>
      <w:r w:rsidRPr="00A259BD">
        <w:rPr>
          <w:sz w:val="28"/>
          <w:szCs w:val="28"/>
          <w:vertAlign w:val="subscript"/>
        </w:rPr>
        <w:t>k</w:t>
      </w:r>
      <w:proofErr w:type="spellEnd"/>
      <w:r w:rsidRPr="00A259BD">
        <w:rPr>
          <w:sz w:val="28"/>
          <w:szCs w:val="28"/>
        </w:rPr>
        <w:t xml:space="preserve">, </w:t>
      </w:r>
      <w:proofErr w:type="spellStart"/>
      <w:r w:rsidRPr="00A259BD">
        <w:rPr>
          <w:sz w:val="28"/>
          <w:szCs w:val="28"/>
        </w:rPr>
        <w:t>D</w:t>
      </w:r>
      <w:r w:rsidRPr="00A259BD">
        <w:rPr>
          <w:sz w:val="28"/>
          <w:szCs w:val="28"/>
          <w:vertAlign w:val="subscript"/>
        </w:rPr>
        <w:t>l</w:t>
      </w:r>
      <w:proofErr w:type="spellEnd"/>
      <w:r w:rsidRPr="00A259BD">
        <w:rPr>
          <w:sz w:val="28"/>
          <w:szCs w:val="28"/>
        </w:rPr>
        <w:t>, в заданном направ</w:t>
      </w:r>
      <w:r w:rsidR="00A259BD" w:rsidRPr="00A259BD">
        <w:rPr>
          <w:sz w:val="28"/>
          <w:szCs w:val="28"/>
        </w:rPr>
        <w:t xml:space="preserve">лении; величина сечения взаимодействия зависит от кинетической энергии взаимодействия и начальных </w:t>
      </w:r>
      <w:hyperlink r:id="rId77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квантовых состояний</w:t>
        </w:r>
      </w:hyperlink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 xml:space="preserve">частиц </w:t>
      </w:r>
      <w:proofErr w:type="spellStart"/>
      <w:r w:rsidRPr="00A259BD">
        <w:rPr>
          <w:sz w:val="28"/>
          <w:szCs w:val="28"/>
        </w:rPr>
        <w:t>А</w:t>
      </w:r>
      <w:r w:rsidRPr="00A259BD">
        <w:rPr>
          <w:sz w:val="28"/>
          <w:szCs w:val="28"/>
          <w:vertAlign w:val="subscript"/>
        </w:rPr>
        <w:t>i</w:t>
      </w:r>
      <w:proofErr w:type="spellEnd"/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 xml:space="preserve">и </w:t>
      </w:r>
      <w:proofErr w:type="spellStart"/>
      <w:r w:rsidRPr="00A259BD">
        <w:rPr>
          <w:sz w:val="28"/>
          <w:szCs w:val="28"/>
        </w:rPr>
        <w:t>В</w:t>
      </w:r>
      <w:r w:rsidRPr="00A259BD">
        <w:rPr>
          <w:sz w:val="28"/>
          <w:szCs w:val="28"/>
          <w:vertAlign w:val="subscript"/>
        </w:rPr>
        <w:t>j</w:t>
      </w:r>
      <w:proofErr w:type="spellEnd"/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>и м. б. измерена, напр</w:t>
      </w:r>
      <w:r w:rsidR="00A259BD" w:rsidRPr="00A259BD">
        <w:rPr>
          <w:sz w:val="28"/>
          <w:szCs w:val="28"/>
        </w:rPr>
        <w:t>имер</w:t>
      </w:r>
      <w:r w:rsidRPr="00A259BD">
        <w:rPr>
          <w:sz w:val="28"/>
          <w:szCs w:val="28"/>
        </w:rPr>
        <w:t>, с помощью</w:t>
      </w:r>
      <w:r w:rsidR="00A259BD" w:rsidRPr="00A259BD">
        <w:rPr>
          <w:sz w:val="28"/>
          <w:szCs w:val="28"/>
        </w:rPr>
        <w:t xml:space="preserve"> метода </w:t>
      </w:r>
      <w:hyperlink r:id="rId78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молекулярных пучков</w:t>
        </w:r>
      </w:hyperlink>
      <w:r w:rsidRPr="00A259BD">
        <w:rPr>
          <w:sz w:val="28"/>
          <w:szCs w:val="28"/>
        </w:rPr>
        <w:t>.</w:t>
      </w:r>
    </w:p>
    <w:p w:rsidR="00A259BD" w:rsidRPr="00A259BD" w:rsidRDefault="00A259BD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59BD">
        <w:rPr>
          <w:sz w:val="28"/>
          <w:szCs w:val="28"/>
        </w:rPr>
        <w:t>Теория с</w:t>
      </w:r>
      <w:r w:rsidR="001F56C5" w:rsidRPr="00A259BD">
        <w:rPr>
          <w:sz w:val="28"/>
          <w:szCs w:val="28"/>
        </w:rPr>
        <w:t>толкновений рассматривает хим</w:t>
      </w:r>
      <w:r w:rsidRPr="00A259BD">
        <w:rPr>
          <w:sz w:val="28"/>
          <w:szCs w:val="28"/>
        </w:rPr>
        <w:t>ическую</w:t>
      </w:r>
      <w:r w:rsidR="001F56C5" w:rsidRPr="00A259BD">
        <w:rPr>
          <w:sz w:val="28"/>
          <w:szCs w:val="28"/>
        </w:rPr>
        <w:t xml:space="preserve"> р</w:t>
      </w:r>
      <w:r w:rsidRPr="00A259BD">
        <w:rPr>
          <w:sz w:val="28"/>
          <w:szCs w:val="28"/>
        </w:rPr>
        <w:t>еак</w:t>
      </w:r>
      <w:r w:rsidR="001F56C5" w:rsidRPr="00A259BD">
        <w:rPr>
          <w:sz w:val="28"/>
          <w:szCs w:val="28"/>
        </w:rPr>
        <w:t>цию, по существу, как результат столкновения</w:t>
      </w:r>
      <w:r w:rsidRPr="00A259BD">
        <w:rPr>
          <w:sz w:val="28"/>
          <w:szCs w:val="28"/>
        </w:rPr>
        <w:t xml:space="preserve"> </w:t>
      </w:r>
      <w:hyperlink r:id="rId79" w:tooltip="Химическая энциклопедия" w:history="1">
        <w:r w:rsidR="001F56C5"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Pr="00A259BD">
        <w:rPr>
          <w:rStyle w:val="ab"/>
          <w:color w:val="auto"/>
          <w:sz w:val="28"/>
          <w:szCs w:val="28"/>
          <w:u w:val="none"/>
        </w:rPr>
        <w:t xml:space="preserve"> </w:t>
      </w:r>
      <w:hyperlink r:id="rId80" w:tooltip="БСЭ" w:history="1">
        <w:r w:rsidR="001F56C5" w:rsidRPr="00A259BD">
          <w:rPr>
            <w:rStyle w:val="ab"/>
            <w:color w:val="auto"/>
            <w:sz w:val="28"/>
            <w:szCs w:val="28"/>
            <w:u w:val="none"/>
          </w:rPr>
          <w:t>реагентов</w:t>
        </w:r>
      </w:hyperlink>
      <w:r w:rsidR="001F56C5" w:rsidRPr="00A259BD">
        <w:rPr>
          <w:sz w:val="28"/>
          <w:szCs w:val="28"/>
        </w:rPr>
        <w:t>, в соответствии с представлениями кинетич</w:t>
      </w:r>
      <w:r w:rsidRPr="00A259BD">
        <w:rPr>
          <w:sz w:val="28"/>
          <w:szCs w:val="28"/>
        </w:rPr>
        <w:t>еской</w:t>
      </w:r>
      <w:r w:rsidR="001F56C5" w:rsidRPr="00A259BD">
        <w:rPr>
          <w:sz w:val="28"/>
          <w:szCs w:val="28"/>
        </w:rPr>
        <w:t xml:space="preserve"> теории</w:t>
      </w:r>
      <w:r w:rsidRPr="00A259BD">
        <w:rPr>
          <w:sz w:val="28"/>
          <w:szCs w:val="28"/>
        </w:rPr>
        <w:t xml:space="preserve"> </w:t>
      </w:r>
      <w:hyperlink r:id="rId81" w:tooltip="Химическая энциклопедия" w:history="1">
        <w:r w:rsidR="001F56C5" w:rsidRPr="00A259BD">
          <w:rPr>
            <w:rStyle w:val="ab"/>
            <w:color w:val="auto"/>
            <w:sz w:val="28"/>
            <w:szCs w:val="28"/>
            <w:u w:val="none"/>
          </w:rPr>
          <w:t>газов</w:t>
        </w:r>
      </w:hyperlink>
      <w:r w:rsidR="001F56C5" w:rsidRPr="00A259BD">
        <w:rPr>
          <w:sz w:val="28"/>
          <w:szCs w:val="28"/>
        </w:rPr>
        <w:t>, осн</w:t>
      </w:r>
      <w:r w:rsidRPr="00A259BD">
        <w:rPr>
          <w:sz w:val="28"/>
          <w:szCs w:val="28"/>
        </w:rPr>
        <w:t>овные</w:t>
      </w:r>
      <w:r w:rsidR="001F56C5" w:rsidRPr="00A259BD">
        <w:rPr>
          <w:sz w:val="28"/>
          <w:szCs w:val="28"/>
        </w:rPr>
        <w:t xml:space="preserve"> допущения к</w:t>
      </w:r>
      <w:r w:rsidRPr="00A259BD">
        <w:rPr>
          <w:sz w:val="28"/>
          <w:szCs w:val="28"/>
        </w:rPr>
        <w:t>оторо</w:t>
      </w:r>
      <w:r w:rsidR="001F56C5" w:rsidRPr="00A259BD">
        <w:rPr>
          <w:sz w:val="28"/>
          <w:szCs w:val="28"/>
        </w:rPr>
        <w:t xml:space="preserve">й сводятся к следующему: </w:t>
      </w:r>
    </w:p>
    <w:p w:rsidR="00A259BD" w:rsidRPr="00A259BD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59BD">
        <w:rPr>
          <w:sz w:val="28"/>
          <w:szCs w:val="28"/>
        </w:rPr>
        <w:t>1) молекулы</w:t>
      </w:r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>-</w:t>
      </w:r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 xml:space="preserve">твердые бесструктурные сферы диаметром d; </w:t>
      </w:r>
    </w:p>
    <w:p w:rsidR="00A259BD" w:rsidRPr="00A259BD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59BD">
        <w:rPr>
          <w:sz w:val="28"/>
          <w:szCs w:val="28"/>
        </w:rPr>
        <w:t>2) в п</w:t>
      </w:r>
      <w:r w:rsidR="00A259BD" w:rsidRPr="00A259BD">
        <w:rPr>
          <w:sz w:val="28"/>
          <w:szCs w:val="28"/>
        </w:rPr>
        <w:t xml:space="preserve">ромежутках между столкновениями </w:t>
      </w:r>
      <w:hyperlink r:id="rId82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молекулы</w:t>
        </w:r>
      </w:hyperlink>
      <w:r w:rsidR="00A259BD" w:rsidRPr="00A259BD">
        <w:rPr>
          <w:sz w:val="28"/>
          <w:szCs w:val="28"/>
        </w:rPr>
        <w:t xml:space="preserve"> не взаимодействуют</w:t>
      </w:r>
      <w:r w:rsidRPr="00A259BD">
        <w:rPr>
          <w:sz w:val="28"/>
          <w:szCs w:val="28"/>
        </w:rPr>
        <w:t xml:space="preserve"> друг с другом; </w:t>
      </w:r>
    </w:p>
    <w:p w:rsidR="001F56C5" w:rsidRPr="00A259BD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59BD">
        <w:rPr>
          <w:sz w:val="28"/>
          <w:szCs w:val="28"/>
        </w:rPr>
        <w:t>3) время столкновения (контакта) пренебрежимо мало по сра</w:t>
      </w:r>
      <w:r w:rsidR="00A259BD" w:rsidRPr="00A259BD">
        <w:rPr>
          <w:sz w:val="28"/>
          <w:szCs w:val="28"/>
        </w:rPr>
        <w:t>внению со средним временем свободного</w:t>
      </w:r>
      <w:r w:rsidRPr="00A259BD">
        <w:rPr>
          <w:sz w:val="28"/>
          <w:szCs w:val="28"/>
        </w:rPr>
        <w:t xml:space="preserve"> пробега</w:t>
      </w:r>
      <w:r w:rsidR="00A259BD" w:rsidRPr="00A259BD">
        <w:rPr>
          <w:sz w:val="28"/>
          <w:szCs w:val="28"/>
        </w:rPr>
        <w:t xml:space="preserve"> </w:t>
      </w:r>
      <w:hyperlink r:id="rId83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A259BD" w:rsidRPr="00A259BD">
        <w:rPr>
          <w:rStyle w:val="ab"/>
          <w:color w:val="auto"/>
          <w:sz w:val="28"/>
          <w:szCs w:val="28"/>
          <w:u w:val="none"/>
        </w:rPr>
        <w:t xml:space="preserve"> </w:t>
      </w:r>
      <w:r w:rsidRPr="00A259BD">
        <w:rPr>
          <w:sz w:val="28"/>
          <w:szCs w:val="28"/>
        </w:rPr>
        <w:t>между столкновениями. Число столкновений Z</w:t>
      </w:r>
      <w:r w:rsidRPr="00A259BD">
        <w:rPr>
          <w:sz w:val="28"/>
          <w:szCs w:val="28"/>
          <w:vertAlign w:val="subscript"/>
        </w:rPr>
        <w:t>AB</w:t>
      </w:r>
      <w:r w:rsidR="00A259BD" w:rsidRPr="00A259BD">
        <w:rPr>
          <w:sz w:val="28"/>
          <w:szCs w:val="28"/>
        </w:rPr>
        <w:t xml:space="preserve"> </w:t>
      </w:r>
      <w:hyperlink r:id="rId84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 xml:space="preserve">А и В </w:t>
      </w:r>
      <w:proofErr w:type="spellStart"/>
      <w:r w:rsidRPr="00A259BD">
        <w:rPr>
          <w:sz w:val="28"/>
          <w:szCs w:val="28"/>
        </w:rPr>
        <w:t>в</w:t>
      </w:r>
      <w:proofErr w:type="spellEnd"/>
      <w:r w:rsidRPr="00A259BD">
        <w:rPr>
          <w:sz w:val="28"/>
          <w:szCs w:val="28"/>
        </w:rPr>
        <w:t xml:space="preserve"> единицу времени в единице объема равно:</w:t>
      </w:r>
    </w:p>
    <w:p w:rsidR="001F56C5" w:rsidRPr="00DF5552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DF555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0E633AEB" wp14:editId="26DF597C">
            <wp:extent cx="3476625" cy="466725"/>
            <wp:effectExtent l="0" t="0" r="9525" b="9525"/>
            <wp:docPr id="26" name="Рисунок 26" descr="408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4088-1.jp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9BD" w:rsidRPr="00A259BD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59BD">
        <w:rPr>
          <w:sz w:val="28"/>
          <w:szCs w:val="28"/>
        </w:rPr>
        <w:t xml:space="preserve">где </w:t>
      </w:r>
      <w:proofErr w:type="spellStart"/>
      <w:r w:rsidRPr="00A259BD">
        <w:rPr>
          <w:sz w:val="28"/>
          <w:szCs w:val="28"/>
        </w:rPr>
        <w:t>n</w:t>
      </w:r>
      <w:r w:rsidRPr="00A259BD">
        <w:rPr>
          <w:sz w:val="28"/>
          <w:szCs w:val="28"/>
          <w:vertAlign w:val="subscript"/>
        </w:rPr>
        <w:t>А</w:t>
      </w:r>
      <w:proofErr w:type="spellEnd"/>
      <w:r w:rsidRPr="00A259BD">
        <w:rPr>
          <w:sz w:val="28"/>
          <w:szCs w:val="28"/>
        </w:rPr>
        <w:t xml:space="preserve">, </w:t>
      </w:r>
      <w:proofErr w:type="spellStart"/>
      <w:r w:rsidRPr="00A259BD">
        <w:rPr>
          <w:sz w:val="28"/>
          <w:szCs w:val="28"/>
        </w:rPr>
        <w:t>n</w:t>
      </w:r>
      <w:r w:rsidRPr="00A259BD">
        <w:rPr>
          <w:sz w:val="28"/>
          <w:szCs w:val="28"/>
          <w:vertAlign w:val="subscript"/>
        </w:rPr>
        <w:t>в</w:t>
      </w:r>
      <w:proofErr w:type="spellEnd"/>
      <w:r w:rsidR="00A259BD" w:rsidRPr="00A259BD">
        <w:rPr>
          <w:sz w:val="28"/>
          <w:szCs w:val="28"/>
          <w:vertAlign w:val="subscript"/>
        </w:rPr>
        <w:t xml:space="preserve"> </w:t>
      </w:r>
      <w:r w:rsidR="00A259BD" w:rsidRPr="00A259BD">
        <w:rPr>
          <w:sz w:val="28"/>
          <w:szCs w:val="28"/>
        </w:rPr>
        <w:t xml:space="preserve">- </w:t>
      </w:r>
      <w:hyperlink r:id="rId86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концентрации</w:t>
        </w:r>
      </w:hyperlink>
      <w:r w:rsidR="00A259BD" w:rsidRPr="00A259BD">
        <w:rPr>
          <w:sz w:val="28"/>
          <w:szCs w:val="28"/>
        </w:rPr>
        <w:t xml:space="preserve"> </w:t>
      </w:r>
      <w:hyperlink r:id="rId87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 xml:space="preserve">А и В </w:t>
      </w:r>
      <w:r w:rsidR="00A259BD" w:rsidRPr="00A259BD">
        <w:rPr>
          <w:sz w:val="28"/>
          <w:szCs w:val="28"/>
        </w:rPr>
        <w:t xml:space="preserve">(число соответствующих </w:t>
      </w:r>
      <w:hyperlink r:id="rId88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 xml:space="preserve">в единице объема), </w:t>
      </w:r>
    </w:p>
    <w:p w:rsidR="00A259BD" w:rsidRPr="00A259BD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A259BD">
        <w:rPr>
          <w:sz w:val="28"/>
          <w:szCs w:val="28"/>
        </w:rPr>
        <w:t>d</w:t>
      </w:r>
      <w:r w:rsidRPr="00A259BD">
        <w:rPr>
          <w:sz w:val="28"/>
          <w:szCs w:val="28"/>
          <w:vertAlign w:val="subscript"/>
        </w:rPr>
        <w:t>АВ</w:t>
      </w:r>
      <w:proofErr w:type="spellEnd"/>
      <w:r w:rsidRPr="00A259BD">
        <w:rPr>
          <w:sz w:val="28"/>
          <w:szCs w:val="28"/>
        </w:rPr>
        <w:t>= 1/2(</w:t>
      </w:r>
      <w:proofErr w:type="spellStart"/>
      <w:r w:rsidRPr="00A259BD">
        <w:rPr>
          <w:sz w:val="28"/>
          <w:szCs w:val="28"/>
        </w:rPr>
        <w:t>d</w:t>
      </w:r>
      <w:r w:rsidRPr="00A259BD">
        <w:rPr>
          <w:sz w:val="28"/>
          <w:szCs w:val="28"/>
          <w:vertAlign w:val="subscript"/>
        </w:rPr>
        <w:t>A</w:t>
      </w:r>
      <w:proofErr w:type="spellEnd"/>
      <w:r w:rsidRPr="00A259BD">
        <w:rPr>
          <w:sz w:val="28"/>
          <w:szCs w:val="28"/>
        </w:rPr>
        <w:t xml:space="preserve">+ </w:t>
      </w:r>
      <w:proofErr w:type="spellStart"/>
      <w:r w:rsidRPr="00A259BD">
        <w:rPr>
          <w:sz w:val="28"/>
          <w:szCs w:val="28"/>
        </w:rPr>
        <w:t>d</w:t>
      </w:r>
      <w:r w:rsidRPr="00A259BD">
        <w:rPr>
          <w:sz w:val="28"/>
          <w:szCs w:val="28"/>
          <w:vertAlign w:val="subscript"/>
        </w:rPr>
        <w:t>B</w:t>
      </w:r>
      <w:proofErr w:type="spellEnd"/>
      <w:r w:rsidRPr="00A259BD">
        <w:rPr>
          <w:sz w:val="28"/>
          <w:szCs w:val="28"/>
        </w:rPr>
        <w:t>)</w:t>
      </w:r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>-</w:t>
      </w:r>
      <w:r w:rsidR="00A259BD" w:rsidRPr="00A259BD">
        <w:rPr>
          <w:sz w:val="28"/>
          <w:szCs w:val="28"/>
        </w:rPr>
        <w:t xml:space="preserve"> средний диаметр сталкивающихся </w:t>
      </w:r>
      <w:hyperlink r:id="rId89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A259BD" w:rsidRPr="00A259BD">
        <w:rPr>
          <w:sz w:val="28"/>
          <w:szCs w:val="28"/>
        </w:rPr>
        <w:t>,</w:t>
      </w:r>
    </w:p>
    <w:p w:rsidR="00A259BD" w:rsidRPr="00A259BD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F5552">
        <w:rPr>
          <w:rFonts w:ascii="Symbol" w:hAnsi="Symbol" w:cs="Arial"/>
          <w:sz w:val="28"/>
          <w:szCs w:val="28"/>
        </w:rPr>
        <w:t></w:t>
      </w:r>
      <w:r w:rsidRPr="00DF5552">
        <w:rPr>
          <w:rFonts w:ascii="Arial" w:hAnsi="Arial" w:cs="Arial"/>
          <w:sz w:val="28"/>
          <w:szCs w:val="28"/>
        </w:rPr>
        <w:t xml:space="preserve">= </w:t>
      </w:r>
      <w:proofErr w:type="spellStart"/>
      <w:r w:rsidRPr="00A259BD">
        <w:rPr>
          <w:sz w:val="28"/>
          <w:szCs w:val="28"/>
        </w:rPr>
        <w:t>m</w:t>
      </w:r>
      <w:r w:rsidRPr="00A259BD">
        <w:rPr>
          <w:sz w:val="28"/>
          <w:szCs w:val="28"/>
          <w:vertAlign w:val="subscript"/>
        </w:rPr>
        <w:t>A</w:t>
      </w:r>
      <w:proofErr w:type="spellEnd"/>
      <w:r w:rsidR="00A259BD" w:rsidRPr="00A259BD">
        <w:rPr>
          <w:sz w:val="28"/>
          <w:szCs w:val="28"/>
        </w:rPr>
        <w:t xml:space="preserve"> </w:t>
      </w:r>
      <w:proofErr w:type="spellStart"/>
      <w:r w:rsidRPr="00A259BD">
        <w:rPr>
          <w:sz w:val="28"/>
          <w:szCs w:val="28"/>
        </w:rPr>
        <w:t>m</w:t>
      </w:r>
      <w:r w:rsidRPr="00A259BD">
        <w:rPr>
          <w:sz w:val="28"/>
          <w:szCs w:val="28"/>
          <w:vertAlign w:val="subscript"/>
        </w:rPr>
        <w:t>B</w:t>
      </w:r>
      <w:proofErr w:type="spellEnd"/>
      <w:r w:rsidRPr="00A259BD">
        <w:rPr>
          <w:sz w:val="28"/>
          <w:szCs w:val="28"/>
        </w:rPr>
        <w:t>/(</w:t>
      </w:r>
      <w:proofErr w:type="spellStart"/>
      <w:r w:rsidRPr="00A259BD">
        <w:rPr>
          <w:sz w:val="28"/>
          <w:szCs w:val="28"/>
        </w:rPr>
        <w:t>m</w:t>
      </w:r>
      <w:r w:rsidRPr="00A259BD">
        <w:rPr>
          <w:sz w:val="28"/>
          <w:szCs w:val="28"/>
          <w:vertAlign w:val="subscript"/>
        </w:rPr>
        <w:t>A</w:t>
      </w:r>
      <w:proofErr w:type="spellEnd"/>
      <w:r w:rsidRPr="00A259BD">
        <w:rPr>
          <w:sz w:val="28"/>
          <w:szCs w:val="28"/>
        </w:rPr>
        <w:t xml:space="preserve">+ + </w:t>
      </w:r>
      <w:proofErr w:type="spellStart"/>
      <w:r w:rsidRPr="00A259BD">
        <w:rPr>
          <w:sz w:val="28"/>
          <w:szCs w:val="28"/>
        </w:rPr>
        <w:t>m</w:t>
      </w:r>
      <w:r w:rsidRPr="00A259BD">
        <w:rPr>
          <w:sz w:val="28"/>
          <w:szCs w:val="28"/>
          <w:vertAlign w:val="subscript"/>
        </w:rPr>
        <w:t>B</w:t>
      </w:r>
      <w:proofErr w:type="spellEnd"/>
      <w:r w:rsidR="00A259BD" w:rsidRPr="00A259BD">
        <w:rPr>
          <w:sz w:val="28"/>
          <w:szCs w:val="28"/>
        </w:rPr>
        <w:t xml:space="preserve">)-приведенная масса </w:t>
      </w:r>
      <w:hyperlink r:id="rId90" w:tooltip="Химическая энциклопедия" w:history="1">
        <w:proofErr w:type="spellStart"/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Pr="00A259BD">
        <w:rPr>
          <w:sz w:val="28"/>
          <w:szCs w:val="28"/>
        </w:rPr>
        <w:t>А</w:t>
      </w:r>
      <w:proofErr w:type="spellEnd"/>
      <w:r w:rsidRPr="00A259BD">
        <w:rPr>
          <w:sz w:val="28"/>
          <w:szCs w:val="28"/>
        </w:rPr>
        <w:t xml:space="preserve"> и В, </w:t>
      </w:r>
    </w:p>
    <w:p w:rsidR="00A259BD" w:rsidRPr="00A259BD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59BD">
        <w:rPr>
          <w:sz w:val="28"/>
          <w:szCs w:val="28"/>
        </w:rPr>
        <w:t xml:space="preserve">R-газовая постоянная, </w:t>
      </w:r>
    </w:p>
    <w:p w:rsidR="001F56C5" w:rsidRPr="00A259BD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59BD">
        <w:rPr>
          <w:sz w:val="28"/>
          <w:szCs w:val="28"/>
        </w:rPr>
        <w:t>Т-абс</w:t>
      </w:r>
      <w:r w:rsidR="00A259BD" w:rsidRPr="00A259BD">
        <w:rPr>
          <w:sz w:val="28"/>
          <w:szCs w:val="28"/>
        </w:rPr>
        <w:t>олютная температу</w:t>
      </w:r>
      <w:r w:rsidRPr="00A259BD">
        <w:rPr>
          <w:sz w:val="28"/>
          <w:szCs w:val="28"/>
        </w:rPr>
        <w:t>ра.</w:t>
      </w:r>
    </w:p>
    <w:p w:rsidR="001F56C5" w:rsidRPr="00A259BD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59BD">
        <w:rPr>
          <w:sz w:val="28"/>
          <w:szCs w:val="28"/>
        </w:rPr>
        <w:t>Согласно столкновений теории, не все столк</w:t>
      </w:r>
      <w:r w:rsidR="00A259BD" w:rsidRPr="00A259BD">
        <w:rPr>
          <w:sz w:val="28"/>
          <w:szCs w:val="28"/>
        </w:rPr>
        <w:t xml:space="preserve">новения приводят к химической реакции. Энергией, вызывающей реакцию, </w:t>
      </w:r>
      <w:r w:rsidRPr="00A259BD">
        <w:rPr>
          <w:sz w:val="28"/>
          <w:szCs w:val="28"/>
        </w:rPr>
        <w:t>является та часть полной кинетичес</w:t>
      </w:r>
      <w:r w:rsidR="00A259BD" w:rsidRPr="00A259BD">
        <w:rPr>
          <w:sz w:val="28"/>
          <w:szCs w:val="28"/>
        </w:rPr>
        <w:t xml:space="preserve">кой энергии двух сталкивающихся </w:t>
      </w:r>
      <w:hyperlink r:id="rId91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A259BD" w:rsidRPr="00A259BD">
        <w:rPr>
          <w:sz w:val="28"/>
          <w:szCs w:val="28"/>
        </w:rPr>
        <w:t>, кото</w:t>
      </w:r>
      <w:r w:rsidRPr="00A259BD">
        <w:rPr>
          <w:sz w:val="28"/>
          <w:szCs w:val="28"/>
        </w:rPr>
        <w:t>рая соответствует компоне</w:t>
      </w:r>
      <w:r w:rsidR="00A259BD" w:rsidRPr="00A259BD">
        <w:rPr>
          <w:sz w:val="28"/>
          <w:szCs w:val="28"/>
        </w:rPr>
        <w:t xml:space="preserve">нте относительной скорости двух </w:t>
      </w:r>
      <w:hyperlink r:id="rId92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Pr="00A259BD">
        <w:rPr>
          <w:sz w:val="28"/>
          <w:szCs w:val="28"/>
        </w:rPr>
        <w:t>, направленной вдоль линии, соединяющей их центры в момент столкновения</w:t>
      </w:r>
      <w:r w:rsidR="00A259BD" w:rsidRPr="00A259BD">
        <w:rPr>
          <w:sz w:val="28"/>
          <w:szCs w:val="28"/>
        </w:rPr>
        <w:t>. Для протекания реак</w:t>
      </w:r>
      <w:r w:rsidRPr="00A259BD">
        <w:rPr>
          <w:sz w:val="28"/>
          <w:szCs w:val="28"/>
        </w:rPr>
        <w:t xml:space="preserve">ции кинетическая энергия относительного движения А и </w:t>
      </w:r>
      <w:proofErr w:type="gramStart"/>
      <w:r w:rsidRPr="00A259BD">
        <w:rPr>
          <w:sz w:val="28"/>
          <w:szCs w:val="28"/>
        </w:rPr>
        <w:t>В при</w:t>
      </w:r>
      <w:proofErr w:type="gramEnd"/>
      <w:r w:rsidRPr="00A259BD">
        <w:rPr>
          <w:sz w:val="28"/>
          <w:szCs w:val="28"/>
        </w:rPr>
        <w:t xml:space="preserve"> ст</w:t>
      </w:r>
      <w:r w:rsidR="00A259BD" w:rsidRPr="00A259BD">
        <w:rPr>
          <w:sz w:val="28"/>
          <w:szCs w:val="28"/>
        </w:rPr>
        <w:t>олкновении должна превышать некото</w:t>
      </w:r>
      <w:r w:rsidRPr="00A259BD">
        <w:rPr>
          <w:sz w:val="28"/>
          <w:szCs w:val="28"/>
        </w:rPr>
        <w:t xml:space="preserve">рое критическое значение </w:t>
      </w:r>
      <w:proofErr w:type="spellStart"/>
      <w:r w:rsidRPr="00A259BD">
        <w:rPr>
          <w:sz w:val="28"/>
          <w:szCs w:val="28"/>
        </w:rPr>
        <w:t>Е</w:t>
      </w:r>
      <w:r w:rsidRPr="00A259BD">
        <w:rPr>
          <w:sz w:val="28"/>
          <w:szCs w:val="28"/>
          <w:vertAlign w:val="subscript"/>
        </w:rPr>
        <w:t>кр</w:t>
      </w:r>
      <w:proofErr w:type="spellEnd"/>
      <w:r w:rsidR="00A259BD" w:rsidRPr="00A259BD">
        <w:rPr>
          <w:sz w:val="28"/>
          <w:szCs w:val="28"/>
        </w:rPr>
        <w:t xml:space="preserve"> (пороговая энергия). Доля </w:t>
      </w:r>
      <w:hyperlink r:id="rId93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 xml:space="preserve">с энергией, превышающей </w:t>
      </w:r>
      <w:proofErr w:type="spellStart"/>
      <w:r w:rsidRPr="00A259BD">
        <w:rPr>
          <w:sz w:val="28"/>
          <w:szCs w:val="28"/>
        </w:rPr>
        <w:t>Е</w:t>
      </w:r>
      <w:r w:rsidRPr="00A259BD">
        <w:rPr>
          <w:sz w:val="28"/>
          <w:szCs w:val="28"/>
          <w:vertAlign w:val="subscript"/>
        </w:rPr>
        <w:t>кр</w:t>
      </w:r>
      <w:proofErr w:type="spellEnd"/>
      <w:r w:rsidRPr="00A259BD">
        <w:rPr>
          <w:sz w:val="28"/>
          <w:szCs w:val="28"/>
        </w:rPr>
        <w:t>, определяется в основном множителем (</w:t>
      </w:r>
      <w:proofErr w:type="spellStart"/>
      <w:r w:rsidRPr="00A259BD">
        <w:rPr>
          <w:sz w:val="28"/>
          <w:szCs w:val="28"/>
        </w:rPr>
        <w:t>Е</w:t>
      </w:r>
      <w:r w:rsidRPr="00A259BD">
        <w:rPr>
          <w:sz w:val="28"/>
          <w:szCs w:val="28"/>
          <w:vertAlign w:val="subscript"/>
        </w:rPr>
        <w:t>кр</w:t>
      </w:r>
      <w:proofErr w:type="spellEnd"/>
      <w:r w:rsidRPr="00A259BD">
        <w:rPr>
          <w:sz w:val="28"/>
          <w:szCs w:val="28"/>
        </w:rPr>
        <w:t xml:space="preserve">/RT+ 1) </w:t>
      </w:r>
      <w:proofErr w:type="spellStart"/>
      <w:r w:rsidRPr="00A259BD">
        <w:rPr>
          <w:sz w:val="28"/>
          <w:szCs w:val="28"/>
        </w:rPr>
        <w:t>ехр</w:t>
      </w:r>
      <w:proofErr w:type="spellEnd"/>
      <w:r w:rsidRPr="00A259BD">
        <w:rPr>
          <w:sz w:val="28"/>
          <w:szCs w:val="28"/>
        </w:rPr>
        <w:t xml:space="preserve"> (-</w:t>
      </w:r>
      <w:proofErr w:type="spellStart"/>
      <w:r w:rsidRPr="00A259BD">
        <w:rPr>
          <w:sz w:val="28"/>
          <w:szCs w:val="28"/>
        </w:rPr>
        <w:t>Е</w:t>
      </w:r>
      <w:r w:rsidRPr="00A259BD">
        <w:rPr>
          <w:sz w:val="28"/>
          <w:szCs w:val="28"/>
          <w:vertAlign w:val="subscript"/>
        </w:rPr>
        <w:t>кр</w:t>
      </w:r>
      <w:proofErr w:type="spellEnd"/>
      <w:r w:rsidR="00A259BD" w:rsidRPr="00A259BD">
        <w:rPr>
          <w:sz w:val="28"/>
          <w:szCs w:val="28"/>
        </w:rPr>
        <w:t>/RT). Таким образом, скорость реак</w:t>
      </w:r>
      <w:r w:rsidRPr="00A259BD">
        <w:rPr>
          <w:sz w:val="28"/>
          <w:szCs w:val="28"/>
        </w:rPr>
        <w:t>ции</w:t>
      </w:r>
      <w:r w:rsidR="00A259BD" w:rsidRPr="00A259BD">
        <w:rPr>
          <w:sz w:val="28"/>
          <w:szCs w:val="28"/>
        </w:rPr>
        <w:t xml:space="preserve"> </w:t>
      </w:r>
      <w:r w:rsidRPr="00A259BD">
        <w:rPr>
          <w:sz w:val="28"/>
          <w:szCs w:val="28"/>
        </w:rPr>
        <w:t>v представляет собой произведение частоты столкновений Z</w:t>
      </w:r>
      <w:r w:rsidRPr="00A259BD">
        <w:rPr>
          <w:sz w:val="28"/>
          <w:szCs w:val="28"/>
          <w:vertAlign w:val="subscript"/>
        </w:rPr>
        <w:t>AB</w:t>
      </w:r>
      <w:r w:rsidR="00A259BD" w:rsidRPr="00A259BD">
        <w:rPr>
          <w:sz w:val="28"/>
          <w:szCs w:val="28"/>
        </w:rPr>
        <w:t xml:space="preserve"> на долю </w:t>
      </w:r>
      <w:hyperlink r:id="rId94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Pr="00A259BD">
        <w:rPr>
          <w:sz w:val="28"/>
          <w:szCs w:val="28"/>
        </w:rPr>
        <w:t xml:space="preserve">, имеющих энергию, большую или равную </w:t>
      </w:r>
      <w:proofErr w:type="spellStart"/>
      <w:r w:rsidRPr="00A259BD">
        <w:rPr>
          <w:sz w:val="28"/>
          <w:szCs w:val="28"/>
        </w:rPr>
        <w:t>Е</w:t>
      </w:r>
      <w:r w:rsidRPr="00A259BD">
        <w:rPr>
          <w:sz w:val="28"/>
          <w:szCs w:val="28"/>
          <w:vertAlign w:val="subscript"/>
        </w:rPr>
        <w:t>кр</w:t>
      </w:r>
      <w:proofErr w:type="spellEnd"/>
      <w:r w:rsidRPr="00A259BD">
        <w:rPr>
          <w:sz w:val="28"/>
          <w:szCs w:val="28"/>
        </w:rPr>
        <w:t>:</w:t>
      </w:r>
    </w:p>
    <w:p w:rsidR="001F56C5" w:rsidRPr="00DF5552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DF555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0FD803C8" wp14:editId="67CC3853">
            <wp:extent cx="4210050" cy="219075"/>
            <wp:effectExtent l="0" t="0" r="0" b="9525"/>
            <wp:docPr id="27" name="Рисунок 27" descr="4088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4088-2.jp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6C5" w:rsidRPr="00A259BD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259BD">
        <w:rPr>
          <w:sz w:val="28"/>
          <w:szCs w:val="28"/>
        </w:rPr>
        <w:t>где k</w:t>
      </w:r>
      <w:r w:rsidRPr="00A259BD">
        <w:rPr>
          <w:sz w:val="28"/>
          <w:szCs w:val="28"/>
          <w:vertAlign w:val="subscript"/>
        </w:rPr>
        <w:t>0</w:t>
      </w:r>
      <w:r w:rsidR="00A259BD">
        <w:rPr>
          <w:sz w:val="28"/>
          <w:szCs w:val="28"/>
        </w:rPr>
        <w:t xml:space="preserve">- </w:t>
      </w:r>
      <w:hyperlink r:id="rId96" w:tooltip="Химическая энциклопедия" w:history="1">
        <w:r w:rsidRPr="00A259BD">
          <w:rPr>
            <w:rStyle w:val="ab"/>
            <w:color w:val="auto"/>
            <w:sz w:val="28"/>
            <w:szCs w:val="28"/>
            <w:u w:val="none"/>
          </w:rPr>
          <w:t>константа скорости</w:t>
        </w:r>
      </w:hyperlink>
      <w:r w:rsidR="00A259BD">
        <w:rPr>
          <w:sz w:val="28"/>
          <w:szCs w:val="28"/>
        </w:rPr>
        <w:t xml:space="preserve"> реак</w:t>
      </w:r>
      <w:r w:rsidRPr="00A259BD">
        <w:rPr>
          <w:sz w:val="28"/>
          <w:szCs w:val="28"/>
        </w:rPr>
        <w:t>ции. Из (1) и (2) следует:</w:t>
      </w:r>
    </w:p>
    <w:p w:rsidR="001F56C5" w:rsidRPr="00DF5552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DF555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D15C68A" wp14:editId="2D16FA1C">
            <wp:extent cx="4257675" cy="495300"/>
            <wp:effectExtent l="0" t="0" r="9525" b="0"/>
            <wp:docPr id="28" name="Рисунок 28" descr="4088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4088-3.jp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6C5" w:rsidRPr="00B10598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0598">
        <w:rPr>
          <w:sz w:val="28"/>
          <w:szCs w:val="28"/>
        </w:rPr>
        <w:lastRenderedPageBreak/>
        <w:t xml:space="preserve">Температурная зависимость </w:t>
      </w:r>
      <w:proofErr w:type="spellStart"/>
      <w:r w:rsidRPr="00B10598">
        <w:rPr>
          <w:sz w:val="28"/>
          <w:szCs w:val="28"/>
        </w:rPr>
        <w:t>предэкспоненц</w:t>
      </w:r>
      <w:r w:rsidR="00A259BD" w:rsidRPr="00B10598">
        <w:rPr>
          <w:sz w:val="28"/>
          <w:szCs w:val="28"/>
        </w:rPr>
        <w:t>иального</w:t>
      </w:r>
      <w:proofErr w:type="spellEnd"/>
      <w:r w:rsidRPr="00B10598">
        <w:rPr>
          <w:sz w:val="28"/>
          <w:szCs w:val="28"/>
        </w:rPr>
        <w:t xml:space="preserve"> множителя приводит к нарушению </w:t>
      </w:r>
      <w:proofErr w:type="spellStart"/>
      <w:r w:rsidRPr="00B10598">
        <w:rPr>
          <w:sz w:val="28"/>
          <w:szCs w:val="28"/>
        </w:rPr>
        <w:t>аррениусо</w:t>
      </w:r>
      <w:r w:rsidR="00A259BD" w:rsidRPr="00B10598">
        <w:rPr>
          <w:sz w:val="28"/>
          <w:szCs w:val="28"/>
        </w:rPr>
        <w:t>вской</w:t>
      </w:r>
      <w:proofErr w:type="spellEnd"/>
      <w:r w:rsidR="00A259BD" w:rsidRPr="00B10598">
        <w:rPr>
          <w:sz w:val="28"/>
          <w:szCs w:val="28"/>
        </w:rPr>
        <w:t xml:space="preserve"> температурной зависимости </w:t>
      </w:r>
      <w:hyperlink r:id="rId98" w:tooltip="Химическая энциклопедия" w:history="1">
        <w:r w:rsidRPr="00B10598">
          <w:rPr>
            <w:rStyle w:val="ab"/>
            <w:color w:val="auto"/>
            <w:sz w:val="28"/>
            <w:szCs w:val="28"/>
            <w:u w:val="none"/>
          </w:rPr>
          <w:t>константы скорости</w:t>
        </w:r>
      </w:hyperlink>
      <w:r w:rsidRPr="00B10598">
        <w:rPr>
          <w:sz w:val="28"/>
          <w:szCs w:val="28"/>
        </w:rPr>
        <w:t xml:space="preserve">. Однако это нарушение незначительно, особенно при </w:t>
      </w:r>
      <w:proofErr w:type="spellStart"/>
      <w:r w:rsidRPr="00B10598">
        <w:rPr>
          <w:sz w:val="28"/>
          <w:szCs w:val="28"/>
        </w:rPr>
        <w:t>Е</w:t>
      </w:r>
      <w:r w:rsidRPr="00B10598">
        <w:rPr>
          <w:sz w:val="28"/>
          <w:szCs w:val="28"/>
          <w:vertAlign w:val="subscript"/>
        </w:rPr>
        <w:t>кр</w:t>
      </w:r>
      <w:proofErr w:type="spellEnd"/>
      <w:r w:rsidRPr="00B10598">
        <w:rPr>
          <w:noProof/>
          <w:sz w:val="28"/>
          <w:szCs w:val="28"/>
        </w:rPr>
        <w:drawing>
          <wp:inline distT="0" distB="0" distL="0" distR="0" wp14:anchorId="776E8B23" wp14:editId="602666BE">
            <wp:extent cx="161925" cy="142875"/>
            <wp:effectExtent l="0" t="0" r="9525" b="9525"/>
            <wp:docPr id="29" name="Рисунок 29" descr="4088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4088-4.jp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0598">
        <w:rPr>
          <w:sz w:val="28"/>
          <w:szCs w:val="28"/>
        </w:rPr>
        <w:t>RT.</w:t>
      </w:r>
    </w:p>
    <w:p w:rsidR="001F56C5" w:rsidRPr="00B10598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0598">
        <w:rPr>
          <w:sz w:val="28"/>
          <w:szCs w:val="28"/>
        </w:rPr>
        <w:t>Результаты расчетов</w:t>
      </w:r>
      <w:r w:rsidR="00B10598" w:rsidRPr="00B10598">
        <w:rPr>
          <w:sz w:val="28"/>
          <w:szCs w:val="28"/>
        </w:rPr>
        <w:t xml:space="preserve"> </w:t>
      </w:r>
      <w:hyperlink r:id="rId100" w:tooltip="Химическая энциклопедия" w:history="1">
        <w:r w:rsidRPr="00B10598">
          <w:rPr>
            <w:rStyle w:val="ab"/>
            <w:color w:val="auto"/>
            <w:sz w:val="28"/>
            <w:szCs w:val="28"/>
            <w:u w:val="none"/>
          </w:rPr>
          <w:t>констант скорости</w:t>
        </w:r>
      </w:hyperlink>
      <w:r w:rsidR="00B10598" w:rsidRPr="00B10598">
        <w:rPr>
          <w:sz w:val="28"/>
          <w:szCs w:val="28"/>
        </w:rPr>
        <w:t xml:space="preserve"> </w:t>
      </w:r>
      <w:r w:rsidRPr="00B10598">
        <w:rPr>
          <w:sz w:val="28"/>
          <w:szCs w:val="28"/>
        </w:rPr>
        <w:t>р</w:t>
      </w:r>
      <w:r w:rsidR="00B10598" w:rsidRPr="00B10598">
        <w:rPr>
          <w:sz w:val="28"/>
          <w:szCs w:val="28"/>
        </w:rPr>
        <w:t>еак</w:t>
      </w:r>
      <w:r w:rsidRPr="00B10598">
        <w:rPr>
          <w:sz w:val="28"/>
          <w:szCs w:val="28"/>
        </w:rPr>
        <w:t>ций по выражению (3), как правило, значительно превышают измеренные значения, в связи с чем в выражение для</w:t>
      </w:r>
      <w:r w:rsidR="00B10598" w:rsidRPr="00B10598">
        <w:rPr>
          <w:sz w:val="28"/>
          <w:szCs w:val="28"/>
        </w:rPr>
        <w:t xml:space="preserve"> </w:t>
      </w:r>
      <w:hyperlink r:id="rId101" w:tooltip="Химическая энциклопедия" w:history="1">
        <w:r w:rsidRPr="00B10598">
          <w:rPr>
            <w:rStyle w:val="ab"/>
            <w:color w:val="auto"/>
            <w:sz w:val="28"/>
            <w:szCs w:val="28"/>
            <w:u w:val="none"/>
          </w:rPr>
          <w:t>константы скорости</w:t>
        </w:r>
      </w:hyperlink>
      <w:r w:rsidR="00B10598" w:rsidRPr="00B10598">
        <w:rPr>
          <w:rStyle w:val="ab"/>
          <w:color w:val="auto"/>
          <w:sz w:val="28"/>
          <w:szCs w:val="28"/>
          <w:u w:val="none"/>
        </w:rPr>
        <w:t xml:space="preserve"> </w:t>
      </w:r>
      <w:r w:rsidRPr="00B10598">
        <w:rPr>
          <w:sz w:val="28"/>
          <w:szCs w:val="28"/>
        </w:rPr>
        <w:t xml:space="preserve">k вводят </w:t>
      </w:r>
      <w:r w:rsidR="00B10598" w:rsidRPr="00B10598">
        <w:rPr>
          <w:sz w:val="28"/>
          <w:szCs w:val="28"/>
        </w:rPr>
        <w:t>стерический</w:t>
      </w:r>
      <w:r w:rsidRPr="00B10598">
        <w:rPr>
          <w:sz w:val="28"/>
          <w:szCs w:val="28"/>
        </w:rPr>
        <w:t xml:space="preserve"> фактор (вероятностный множитель) S</w:t>
      </w:r>
      <w:r w:rsidRPr="00B10598">
        <w:rPr>
          <w:noProof/>
          <w:sz w:val="28"/>
          <w:szCs w:val="28"/>
        </w:rPr>
        <w:drawing>
          <wp:inline distT="0" distB="0" distL="0" distR="0" wp14:anchorId="66DCAEA1" wp14:editId="7321099E">
            <wp:extent cx="171450" cy="180975"/>
            <wp:effectExtent l="0" t="0" r="0" b="9525"/>
            <wp:docPr id="15" name="Рисунок 15" descr="4088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4088-5.jp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0598">
        <w:rPr>
          <w:sz w:val="28"/>
          <w:szCs w:val="28"/>
        </w:rPr>
        <w:t>1:</w:t>
      </w:r>
    </w:p>
    <w:p w:rsidR="001F56C5" w:rsidRPr="00DF5552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DF555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B244C80" wp14:editId="177B0331">
            <wp:extent cx="2752725" cy="209550"/>
            <wp:effectExtent l="0" t="0" r="9525" b="0"/>
            <wp:docPr id="16" name="Рисунок 16" descr="4088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4088-6.jp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6C5" w:rsidRPr="00B10598" w:rsidRDefault="00B10598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0598">
        <w:rPr>
          <w:sz w:val="28"/>
          <w:szCs w:val="28"/>
        </w:rPr>
        <w:t>По существу, стерический</w:t>
      </w:r>
      <w:r w:rsidR="001F56C5" w:rsidRPr="00B10598">
        <w:rPr>
          <w:sz w:val="28"/>
          <w:szCs w:val="28"/>
        </w:rPr>
        <w:t xml:space="preserve"> фактор</w:t>
      </w:r>
      <w:r w:rsidRPr="00B10598">
        <w:rPr>
          <w:sz w:val="28"/>
          <w:szCs w:val="28"/>
        </w:rPr>
        <w:t xml:space="preserve"> </w:t>
      </w:r>
      <w:r w:rsidR="001F56C5" w:rsidRPr="00B10598">
        <w:rPr>
          <w:sz w:val="28"/>
          <w:szCs w:val="28"/>
        </w:rPr>
        <w:t>-</w:t>
      </w:r>
      <w:r w:rsidRPr="00B10598">
        <w:rPr>
          <w:sz w:val="28"/>
          <w:szCs w:val="28"/>
        </w:rPr>
        <w:t xml:space="preserve"> </w:t>
      </w:r>
      <w:r w:rsidR="001F56C5" w:rsidRPr="00B10598">
        <w:rPr>
          <w:sz w:val="28"/>
          <w:szCs w:val="28"/>
        </w:rPr>
        <w:t>мера различия экспериментального и рассчитываемого по столкновений теории значений</w:t>
      </w:r>
      <w:r w:rsidRPr="00B10598">
        <w:rPr>
          <w:sz w:val="28"/>
          <w:szCs w:val="28"/>
        </w:rPr>
        <w:t xml:space="preserve"> </w:t>
      </w:r>
      <w:hyperlink r:id="rId104" w:tooltip="Химическая энциклопедия" w:history="1">
        <w:r w:rsidR="001F56C5" w:rsidRPr="00B10598">
          <w:rPr>
            <w:rStyle w:val="ab"/>
            <w:color w:val="auto"/>
            <w:sz w:val="28"/>
            <w:szCs w:val="28"/>
            <w:u w:val="none"/>
          </w:rPr>
          <w:t>константы скорости</w:t>
        </w:r>
      </w:hyperlink>
      <w:r w:rsidR="001F56C5" w:rsidRPr="00B10598">
        <w:rPr>
          <w:sz w:val="28"/>
          <w:szCs w:val="28"/>
        </w:rPr>
        <w:t>; он составляет от 1 до 10</w:t>
      </w:r>
      <w:r w:rsidR="001F56C5" w:rsidRPr="00B10598">
        <w:rPr>
          <w:sz w:val="28"/>
          <w:szCs w:val="28"/>
          <w:vertAlign w:val="superscript"/>
        </w:rPr>
        <w:t>-5</w:t>
      </w:r>
      <w:r w:rsidRPr="00B10598">
        <w:rPr>
          <w:sz w:val="28"/>
          <w:szCs w:val="28"/>
        </w:rPr>
        <w:t xml:space="preserve"> </w:t>
      </w:r>
      <w:r w:rsidR="001F56C5" w:rsidRPr="00B10598">
        <w:rPr>
          <w:sz w:val="28"/>
          <w:szCs w:val="28"/>
        </w:rPr>
        <w:t>для большинства р</w:t>
      </w:r>
      <w:r w:rsidRPr="00B10598">
        <w:rPr>
          <w:sz w:val="28"/>
          <w:szCs w:val="28"/>
        </w:rPr>
        <w:t>еак</w:t>
      </w:r>
      <w:r w:rsidR="001F56C5" w:rsidRPr="00B10598">
        <w:rPr>
          <w:sz w:val="28"/>
          <w:szCs w:val="28"/>
        </w:rPr>
        <w:t>ций.</w:t>
      </w:r>
    </w:p>
    <w:p w:rsidR="001F56C5" w:rsidRDefault="001F56C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0598">
        <w:rPr>
          <w:sz w:val="28"/>
          <w:szCs w:val="28"/>
        </w:rPr>
        <w:t xml:space="preserve">В случае мономолекулярных превращений теория </w:t>
      </w:r>
      <w:r w:rsidR="00B10598" w:rsidRPr="00B10598">
        <w:rPr>
          <w:sz w:val="28"/>
          <w:szCs w:val="28"/>
        </w:rPr>
        <w:t>столкновений изучает в основном</w:t>
      </w:r>
      <w:r w:rsidRPr="00B10598">
        <w:rPr>
          <w:sz w:val="28"/>
          <w:szCs w:val="28"/>
        </w:rPr>
        <w:t xml:space="preserve"> закономерности перераспределения энергии изолир</w:t>
      </w:r>
      <w:r w:rsidR="00B10598" w:rsidRPr="00B10598">
        <w:rPr>
          <w:sz w:val="28"/>
          <w:szCs w:val="28"/>
        </w:rPr>
        <w:t xml:space="preserve">ованной </w:t>
      </w:r>
      <w:hyperlink r:id="rId105" w:tooltip="Химическая энциклопедия" w:history="1">
        <w:r w:rsidRPr="00B10598">
          <w:rPr>
            <w:rStyle w:val="ab"/>
            <w:color w:val="auto"/>
            <w:sz w:val="28"/>
            <w:szCs w:val="28"/>
            <w:u w:val="none"/>
          </w:rPr>
          <w:t>молекулы</w:t>
        </w:r>
      </w:hyperlink>
      <w:r w:rsidR="00B10598" w:rsidRPr="00B10598">
        <w:rPr>
          <w:rStyle w:val="ab"/>
          <w:color w:val="auto"/>
          <w:sz w:val="28"/>
          <w:szCs w:val="28"/>
          <w:u w:val="none"/>
        </w:rPr>
        <w:t xml:space="preserve"> </w:t>
      </w:r>
      <w:r w:rsidRPr="00B10598">
        <w:rPr>
          <w:sz w:val="28"/>
          <w:szCs w:val="28"/>
        </w:rPr>
        <w:t>по степеням свободы. Для бимолекулярных р</w:t>
      </w:r>
      <w:r w:rsidR="00B10598" w:rsidRPr="00B10598">
        <w:rPr>
          <w:sz w:val="28"/>
          <w:szCs w:val="28"/>
        </w:rPr>
        <w:t>еак</w:t>
      </w:r>
      <w:r w:rsidRPr="00B10598">
        <w:rPr>
          <w:sz w:val="28"/>
          <w:szCs w:val="28"/>
        </w:rPr>
        <w:t xml:space="preserve">ций теория </w:t>
      </w:r>
      <w:r w:rsidR="00B10598" w:rsidRPr="00B10598">
        <w:rPr>
          <w:sz w:val="28"/>
          <w:szCs w:val="28"/>
        </w:rPr>
        <w:t xml:space="preserve">столкновений не позволяет определить </w:t>
      </w:r>
      <w:hyperlink r:id="rId106" w:tooltip="Химическая энциклопедия" w:history="1">
        <w:r w:rsidRPr="00B10598">
          <w:rPr>
            <w:rStyle w:val="ab"/>
            <w:color w:val="auto"/>
            <w:sz w:val="28"/>
            <w:szCs w:val="28"/>
            <w:u w:val="none"/>
          </w:rPr>
          <w:t>константу скорости</w:t>
        </w:r>
      </w:hyperlink>
      <w:r w:rsidRPr="00B10598">
        <w:rPr>
          <w:sz w:val="28"/>
          <w:szCs w:val="28"/>
        </w:rPr>
        <w:t>, т.к. нельзя рассчитать пороговую энергию и стерический фактор. Тем не менее теория сыграла важну</w:t>
      </w:r>
      <w:r w:rsidR="00B10598" w:rsidRPr="00B10598">
        <w:rPr>
          <w:sz w:val="28"/>
          <w:szCs w:val="28"/>
        </w:rPr>
        <w:t xml:space="preserve">ю роль в развитии представлений </w:t>
      </w:r>
      <w:hyperlink r:id="rId107" w:tooltip="Химическая энциклопедия" w:history="1">
        <w:r w:rsidRPr="00B10598">
          <w:rPr>
            <w:rStyle w:val="ab"/>
            <w:color w:val="auto"/>
            <w:sz w:val="28"/>
            <w:szCs w:val="28"/>
            <w:u w:val="none"/>
          </w:rPr>
          <w:t>химической кинетики</w:t>
        </w:r>
      </w:hyperlink>
      <w:r w:rsidRPr="00B10598">
        <w:rPr>
          <w:sz w:val="28"/>
          <w:szCs w:val="28"/>
        </w:rPr>
        <w:t>. В частности, она послужила базой при разработке</w:t>
      </w:r>
      <w:r w:rsidR="00B10598" w:rsidRPr="00B10598">
        <w:rPr>
          <w:sz w:val="28"/>
          <w:szCs w:val="28"/>
        </w:rPr>
        <w:t xml:space="preserve"> </w:t>
      </w:r>
      <w:hyperlink r:id="rId108" w:tooltip="Химическая энциклопедия" w:history="1">
        <w:r w:rsidRPr="00B10598">
          <w:rPr>
            <w:rStyle w:val="ab"/>
            <w:color w:val="auto"/>
            <w:sz w:val="28"/>
            <w:szCs w:val="28"/>
            <w:u w:val="none"/>
          </w:rPr>
          <w:t xml:space="preserve"> теории</w:t>
        </w:r>
      </w:hyperlink>
      <w:r w:rsidR="00B10598" w:rsidRPr="00B10598">
        <w:t xml:space="preserve"> </w:t>
      </w:r>
      <w:r w:rsidR="00B10598" w:rsidRPr="00B10598">
        <w:rPr>
          <w:rStyle w:val="ab"/>
          <w:color w:val="auto"/>
          <w:sz w:val="28"/>
          <w:szCs w:val="28"/>
          <w:u w:val="none"/>
        </w:rPr>
        <w:t>активированного комплекса</w:t>
      </w:r>
      <w:r w:rsidRPr="00B10598">
        <w:rPr>
          <w:sz w:val="28"/>
          <w:szCs w:val="28"/>
        </w:rPr>
        <w:t>.</w:t>
      </w:r>
    </w:p>
    <w:p w:rsidR="00B10598" w:rsidRPr="00B10598" w:rsidRDefault="00B10598" w:rsidP="00B10598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0598">
        <w:rPr>
          <w:sz w:val="28"/>
          <w:szCs w:val="28"/>
        </w:rPr>
        <w:t xml:space="preserve">Для реакций более сложных </w:t>
      </w:r>
      <w:hyperlink r:id="rId109" w:tooltip="Химическая энциклопедия" w:history="1">
        <w:r w:rsidRPr="00B10598">
          <w:rPr>
            <w:rStyle w:val="ab"/>
            <w:color w:val="auto"/>
            <w:sz w:val="28"/>
            <w:szCs w:val="28"/>
            <w:u w:val="none"/>
          </w:rPr>
          <w:t>молекул</w:t>
        </w:r>
      </w:hyperlink>
      <w:r w:rsidRPr="00B10598">
        <w:rPr>
          <w:rStyle w:val="ab"/>
          <w:color w:val="auto"/>
          <w:sz w:val="28"/>
          <w:szCs w:val="28"/>
          <w:u w:val="none"/>
        </w:rPr>
        <w:t xml:space="preserve"> </w:t>
      </w:r>
      <w:r w:rsidRPr="00B10598">
        <w:rPr>
          <w:sz w:val="28"/>
          <w:szCs w:val="28"/>
        </w:rPr>
        <w:t xml:space="preserve">теория столкновений неприменима, т.к. рассматривает сталкивающиеся </w:t>
      </w:r>
      <w:hyperlink r:id="rId110" w:tooltip="Химическая энциклопедия" w:history="1">
        <w:r w:rsidRPr="00B10598">
          <w:rPr>
            <w:rStyle w:val="ab"/>
            <w:color w:val="auto"/>
            <w:sz w:val="28"/>
            <w:szCs w:val="28"/>
            <w:u w:val="none"/>
          </w:rPr>
          <w:t>молекулы</w:t>
        </w:r>
      </w:hyperlink>
      <w:r w:rsidRPr="00B10598">
        <w:rPr>
          <w:rStyle w:val="ab"/>
          <w:color w:val="auto"/>
          <w:sz w:val="28"/>
          <w:szCs w:val="28"/>
          <w:u w:val="none"/>
        </w:rPr>
        <w:t xml:space="preserve"> </w:t>
      </w:r>
      <w:r w:rsidRPr="00B10598">
        <w:rPr>
          <w:sz w:val="28"/>
          <w:szCs w:val="28"/>
        </w:rPr>
        <w:t>как бесструктурные частицы, не имеющие внутренних степеней свободы.</w:t>
      </w:r>
    </w:p>
    <w:p w:rsidR="00B10598" w:rsidRPr="00B10598" w:rsidRDefault="00B10598" w:rsidP="00B10598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0598">
        <w:rPr>
          <w:sz w:val="28"/>
          <w:szCs w:val="28"/>
        </w:rPr>
        <w:t>Понятия теории столкновений используются в теории реакций, скорость которых определяется диффузионным сближением реагирующих частиц.</w:t>
      </w:r>
    </w:p>
    <w:p w:rsidR="00B10598" w:rsidRDefault="00B10598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10598" w:rsidRPr="00976AB8" w:rsidRDefault="00B10598" w:rsidP="00976AB8">
      <w:pPr>
        <w:pStyle w:val="aa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B10598">
        <w:rPr>
          <w:b/>
          <w:sz w:val="28"/>
          <w:szCs w:val="28"/>
        </w:rPr>
        <w:t>2.</w:t>
      </w:r>
      <w:r w:rsidRPr="00B10598">
        <w:rPr>
          <w:b/>
          <w:sz w:val="28"/>
          <w:szCs w:val="28"/>
        </w:rPr>
        <w:tab/>
      </w:r>
      <w:r w:rsidRPr="00976AB8">
        <w:rPr>
          <w:b/>
          <w:sz w:val="28"/>
          <w:szCs w:val="28"/>
        </w:rPr>
        <w:t xml:space="preserve">Теория </w:t>
      </w:r>
      <w:proofErr w:type="spellStart"/>
      <w:r w:rsidRPr="00976AB8">
        <w:rPr>
          <w:b/>
          <w:sz w:val="28"/>
          <w:szCs w:val="28"/>
        </w:rPr>
        <w:t>Линдемана</w:t>
      </w:r>
      <w:proofErr w:type="spellEnd"/>
      <w:r w:rsidRPr="00976AB8">
        <w:rPr>
          <w:b/>
          <w:sz w:val="28"/>
          <w:szCs w:val="28"/>
        </w:rPr>
        <w:t>.</w:t>
      </w:r>
    </w:p>
    <w:p w:rsidR="00F4304B" w:rsidRPr="00976AB8" w:rsidRDefault="00976AB8" w:rsidP="00976AB8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2"/>
      <w:proofErr w:type="spellStart"/>
      <w:r w:rsidRPr="00976AB8">
        <w:rPr>
          <w:color w:val="000000"/>
          <w:sz w:val="28"/>
          <w:szCs w:val="28"/>
        </w:rPr>
        <w:t>Г</w:t>
      </w:r>
      <w:r w:rsidR="00F4304B" w:rsidRPr="00976AB8">
        <w:rPr>
          <w:color w:val="000000"/>
          <w:sz w:val="28"/>
          <w:szCs w:val="28"/>
        </w:rPr>
        <w:t>азофазные</w:t>
      </w:r>
      <w:proofErr w:type="spellEnd"/>
      <w:r w:rsidR="00F4304B" w:rsidRPr="00976AB8">
        <w:rPr>
          <w:color w:val="000000"/>
          <w:sz w:val="28"/>
          <w:szCs w:val="28"/>
        </w:rPr>
        <w:t xml:space="preserve"> мономолекулярные реакции при малых давлениях демонстрируют явное отклонение от теории переходного состояния. Эти отклонения проявляются в том, что константа скорости реакции при малых давлениях зависит от давления газа, причем не только от парциального давления реагирующего вещества, но и от давления нереагирующих, инертных веществ. Кроме того, в настоящее время известны реакции, в ходе которых продукты реакции оказываются в сильно возбужденных колебательных состояниях, т.е. демонстрируют явное нарушение постулатов теории переходного состояния.</w:t>
      </w:r>
      <w:r w:rsidRPr="00976AB8">
        <w:rPr>
          <w:color w:val="000000"/>
          <w:sz w:val="28"/>
          <w:szCs w:val="28"/>
        </w:rPr>
        <w:t xml:space="preserve"> Наиболее известными моделями, учитывающими процессы релаксации, являются теории мономолекулярных реакций в газе.</w:t>
      </w:r>
    </w:p>
    <w:p w:rsidR="00F4304B" w:rsidRPr="00976AB8" w:rsidRDefault="00F4304B" w:rsidP="00976AB8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6AB8">
        <w:rPr>
          <w:color w:val="000000"/>
          <w:sz w:val="28"/>
          <w:szCs w:val="28"/>
        </w:rPr>
        <w:t xml:space="preserve">Зависимость константы скорости </w:t>
      </w:r>
      <w:proofErr w:type="spellStart"/>
      <w:r w:rsidRPr="00976AB8">
        <w:rPr>
          <w:color w:val="000000"/>
          <w:sz w:val="28"/>
          <w:szCs w:val="28"/>
        </w:rPr>
        <w:t>газофазной</w:t>
      </w:r>
      <w:proofErr w:type="spellEnd"/>
      <w:r w:rsidRPr="00976AB8">
        <w:rPr>
          <w:color w:val="000000"/>
          <w:sz w:val="28"/>
          <w:szCs w:val="28"/>
        </w:rPr>
        <w:t xml:space="preserve"> реакции от давления простейшим образом объясняет схема </w:t>
      </w:r>
      <w:proofErr w:type="spellStart"/>
      <w:r w:rsidRPr="00976AB8">
        <w:rPr>
          <w:color w:val="000000"/>
          <w:sz w:val="28"/>
          <w:szCs w:val="28"/>
        </w:rPr>
        <w:t>Линдемана</w:t>
      </w:r>
      <w:proofErr w:type="spellEnd"/>
      <w:r w:rsidRPr="00976AB8">
        <w:rPr>
          <w:color w:val="000000"/>
          <w:sz w:val="28"/>
          <w:szCs w:val="28"/>
        </w:rPr>
        <w:t xml:space="preserve">. В этой модели учитывается тот факт, что в разреженном газе время передачи колебательной энергии от одной молекулы к другой достаточно велико, поскольку такая передача может происходить только при редких столкновениях молекул. Процесс релаксации по колебательным степеням свободы в модели </w:t>
      </w:r>
      <w:proofErr w:type="spellStart"/>
      <w:r w:rsidRPr="00976AB8">
        <w:rPr>
          <w:color w:val="000000"/>
          <w:sz w:val="28"/>
          <w:szCs w:val="28"/>
        </w:rPr>
        <w:t>Линдемана</w:t>
      </w:r>
      <w:proofErr w:type="spellEnd"/>
      <w:r w:rsidRPr="00976AB8">
        <w:rPr>
          <w:color w:val="000000"/>
          <w:sz w:val="28"/>
          <w:szCs w:val="28"/>
        </w:rPr>
        <w:t xml:space="preserve"> описывается в виде пары процессов, в ходе которых происходит получение и потеря молекулой колебательной энергии, необходимой для преодоления барьера:</w:t>
      </w:r>
    </w:p>
    <w:p w:rsidR="00F4304B" w:rsidRPr="00976AB8" w:rsidRDefault="00F4304B" w:rsidP="00976AB8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6AB8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2C350F26" wp14:editId="26AABA97">
            <wp:extent cx="1724025" cy="1009650"/>
            <wp:effectExtent l="0" t="0" r="0" b="0"/>
            <wp:docPr id="17" name="Рисунок 17" descr="http://www.chem.msu.su/rus/teaching/vorob'ev/Image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em.msu.su/rus/teaching/vorob'ev/Image129.gif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04B" w:rsidRPr="00976AB8" w:rsidRDefault="00F4304B" w:rsidP="00976AB8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76AB8">
        <w:rPr>
          <w:color w:val="000000"/>
          <w:sz w:val="28"/>
          <w:szCs w:val="28"/>
        </w:rPr>
        <w:t>Если рассмотреть эту схему в квазиравновесном приближении, мы вернемся к теории переходного состояния. Если же кинетические уравнения, соответствующие этой схеме, решить в квазистационарном приближении относительно концентрации активированных молекул A*, то получится следующее выражение для наблюдаемой скорости реакции:</w:t>
      </w:r>
    </w:p>
    <w:p w:rsidR="00F4304B" w:rsidRDefault="00F4304B" w:rsidP="00F4304B">
      <w:pPr>
        <w:pStyle w:val="aa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 wp14:anchorId="0A92FEB9" wp14:editId="76D2067D">
            <wp:extent cx="1228725" cy="485775"/>
            <wp:effectExtent l="0" t="0" r="9525" b="9525"/>
            <wp:docPr id="18" name="Рисунок 18" descr="http://www.chem.msu.su/rus/teaching/vorob'ev/Image1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em.msu.su/rus/teaching/vorob'ev/Image130.gif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</w:rPr>
        <w:t>(</w:t>
      </w:r>
      <w:r w:rsidR="00976AB8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>)</w:t>
      </w:r>
    </w:p>
    <w:p w:rsidR="00F4304B" w:rsidRDefault="00F4304B" w:rsidP="00F4304B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 отсутствии посторонних (нереагирующих) веществ (M = A) выражение (</w:t>
      </w:r>
      <w:r w:rsidR="00976AB8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>) превращается в:</w:t>
      </w:r>
    </w:p>
    <w:p w:rsidR="00F4304B" w:rsidRDefault="00F4304B" w:rsidP="00F4304B">
      <w:pPr>
        <w:pStyle w:val="aa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 wp14:anchorId="4442B17C" wp14:editId="1E79B0BD">
            <wp:extent cx="1162050" cy="552450"/>
            <wp:effectExtent l="0" t="0" r="0" b="0"/>
            <wp:docPr id="19" name="Рисунок 19" descr="http://www.chem.msu.su/rus/teaching/vorob'ev/Image1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hem.msu.su/rus/teaching/vorob'ev/Image131.gif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</w:rPr>
        <w:t>(</w:t>
      </w:r>
      <w:r w:rsidR="00976AB8">
        <w:rPr>
          <w:color w:val="000000"/>
          <w:sz w:val="27"/>
          <w:szCs w:val="27"/>
        </w:rPr>
        <w:t>2</w:t>
      </w:r>
      <w:r>
        <w:rPr>
          <w:color w:val="000000"/>
          <w:sz w:val="27"/>
          <w:szCs w:val="27"/>
        </w:rPr>
        <w:t>)</w:t>
      </w:r>
    </w:p>
    <w:p w:rsidR="00F4304B" w:rsidRPr="00E158F5" w:rsidRDefault="00F4304B" w:rsidP="00E158F5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58F5">
        <w:rPr>
          <w:color w:val="000000"/>
          <w:sz w:val="28"/>
          <w:szCs w:val="28"/>
        </w:rPr>
        <w:t>Выражение (</w:t>
      </w:r>
      <w:r w:rsidR="00976AB8" w:rsidRPr="00E158F5">
        <w:rPr>
          <w:color w:val="000000"/>
          <w:sz w:val="28"/>
          <w:szCs w:val="28"/>
        </w:rPr>
        <w:t>2</w:t>
      </w:r>
      <w:r w:rsidRPr="00E158F5">
        <w:rPr>
          <w:color w:val="000000"/>
          <w:sz w:val="28"/>
          <w:szCs w:val="28"/>
        </w:rPr>
        <w:t>) объясняет наблюдаемый в эксперименте переход при уменьшении давления (концентрации А) от кинетических кривых первого порядка к кинетическим кривым второго порядка.</w:t>
      </w:r>
    </w:p>
    <w:p w:rsidR="00F4304B" w:rsidRPr="00E158F5" w:rsidRDefault="00F4304B" w:rsidP="00E158F5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58F5">
        <w:rPr>
          <w:color w:val="000000"/>
          <w:sz w:val="28"/>
          <w:szCs w:val="28"/>
        </w:rPr>
        <w:t xml:space="preserve">Схема </w:t>
      </w:r>
      <w:proofErr w:type="spellStart"/>
      <w:r w:rsidRPr="00E158F5">
        <w:rPr>
          <w:color w:val="000000"/>
          <w:sz w:val="28"/>
          <w:szCs w:val="28"/>
        </w:rPr>
        <w:t>Линдемана</w:t>
      </w:r>
      <w:proofErr w:type="spellEnd"/>
      <w:r w:rsidRPr="00E158F5">
        <w:rPr>
          <w:color w:val="000000"/>
          <w:sz w:val="28"/>
          <w:szCs w:val="28"/>
        </w:rPr>
        <w:t xml:space="preserve"> при качественно правильных предсказаниях кинетических закономерностей не подтверждается экспериментом количественно. Модель предсказывает отклонение от постоянной константы скорости первого порядка при более высоких давлениях, чем это происходит в эксперименте. </w:t>
      </w:r>
    </w:p>
    <w:p w:rsidR="00F4304B" w:rsidRPr="00E158F5" w:rsidRDefault="00F4304B" w:rsidP="00E158F5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58F5">
        <w:rPr>
          <w:color w:val="000000"/>
          <w:sz w:val="28"/>
          <w:szCs w:val="28"/>
        </w:rPr>
        <w:t>Более строгое рассмотрение кинетики мономолекулярной реакции сделано в теории Райса-</w:t>
      </w:r>
      <w:proofErr w:type="spellStart"/>
      <w:r w:rsidRPr="00E158F5">
        <w:rPr>
          <w:color w:val="000000"/>
          <w:sz w:val="28"/>
          <w:szCs w:val="28"/>
        </w:rPr>
        <w:t>Рамспергера</w:t>
      </w:r>
      <w:proofErr w:type="spellEnd"/>
      <w:r w:rsidRPr="00E158F5">
        <w:rPr>
          <w:color w:val="000000"/>
          <w:sz w:val="28"/>
          <w:szCs w:val="28"/>
        </w:rPr>
        <w:t>-</w:t>
      </w:r>
      <w:proofErr w:type="spellStart"/>
      <w:r w:rsidRPr="00E158F5">
        <w:rPr>
          <w:color w:val="000000"/>
          <w:sz w:val="28"/>
          <w:szCs w:val="28"/>
        </w:rPr>
        <w:t>Касселя-Маркуса</w:t>
      </w:r>
      <w:proofErr w:type="spellEnd"/>
      <w:r w:rsidRPr="00E158F5">
        <w:rPr>
          <w:color w:val="000000"/>
          <w:sz w:val="28"/>
          <w:szCs w:val="28"/>
        </w:rPr>
        <w:t xml:space="preserve"> (РРКМ). В этой теории учтено, что колебательные состояния реагирующей молекулы квантованы. При столкновении может происходить переход молекулы из имеющегося колебательного состояния в любое другое. Скорость как самой реакции, так и процесса дезактивации активированной молекулы A* зависит от того, в котором колебательном состоянии находится молекула, т.е.</w:t>
      </w:r>
      <w:r w:rsidR="00976AB8" w:rsidRPr="00E158F5">
        <w:rPr>
          <w:color w:val="000000"/>
          <w:sz w:val="28"/>
          <w:szCs w:val="28"/>
        </w:rPr>
        <w:t xml:space="preserve"> </w:t>
      </w:r>
      <w:r w:rsidRPr="00E158F5">
        <w:rPr>
          <w:b/>
          <w:bCs/>
          <w:i/>
          <w:iCs/>
          <w:color w:val="000000"/>
          <w:sz w:val="28"/>
          <w:szCs w:val="28"/>
        </w:rPr>
        <w:t>k</w:t>
      </w:r>
      <w:r w:rsidRPr="00E158F5">
        <w:rPr>
          <w:color w:val="000000"/>
          <w:sz w:val="28"/>
          <w:szCs w:val="28"/>
          <w:vertAlign w:val="subscript"/>
        </w:rPr>
        <w:t>1</w:t>
      </w:r>
      <w:r w:rsidR="00976AB8" w:rsidRPr="00E158F5">
        <w:rPr>
          <w:color w:val="000000"/>
          <w:sz w:val="28"/>
          <w:szCs w:val="28"/>
          <w:vertAlign w:val="subscript"/>
        </w:rPr>
        <w:t xml:space="preserve"> </w:t>
      </w:r>
      <w:r w:rsidRPr="00E158F5">
        <w:rPr>
          <w:color w:val="000000"/>
          <w:sz w:val="28"/>
          <w:szCs w:val="28"/>
        </w:rPr>
        <w:t>и</w:t>
      </w:r>
      <w:r w:rsidR="00976AB8" w:rsidRPr="00E158F5">
        <w:rPr>
          <w:color w:val="000000"/>
          <w:sz w:val="28"/>
          <w:szCs w:val="28"/>
        </w:rPr>
        <w:t xml:space="preserve"> </w:t>
      </w:r>
      <w:r w:rsidRPr="00E158F5">
        <w:rPr>
          <w:b/>
          <w:bCs/>
          <w:i/>
          <w:iCs/>
          <w:color w:val="000000"/>
          <w:sz w:val="28"/>
          <w:szCs w:val="28"/>
        </w:rPr>
        <w:t>k</w:t>
      </w:r>
      <w:r w:rsidRPr="00E158F5">
        <w:rPr>
          <w:color w:val="000000"/>
          <w:sz w:val="28"/>
          <w:szCs w:val="28"/>
          <w:vertAlign w:val="subscript"/>
        </w:rPr>
        <w:t>2</w:t>
      </w:r>
      <w:r w:rsidR="00976AB8" w:rsidRPr="00E158F5">
        <w:rPr>
          <w:color w:val="000000"/>
          <w:sz w:val="28"/>
          <w:szCs w:val="28"/>
          <w:vertAlign w:val="subscript"/>
        </w:rPr>
        <w:t xml:space="preserve"> </w:t>
      </w:r>
      <w:r w:rsidRPr="00E158F5">
        <w:rPr>
          <w:color w:val="000000"/>
          <w:sz w:val="28"/>
          <w:szCs w:val="28"/>
        </w:rPr>
        <w:t xml:space="preserve">зависят от колебательной энергии молекулы E. Для </w:t>
      </w:r>
      <w:proofErr w:type="spellStart"/>
      <w:r w:rsidRPr="00E158F5">
        <w:rPr>
          <w:color w:val="000000"/>
          <w:sz w:val="28"/>
          <w:szCs w:val="28"/>
        </w:rPr>
        <w:t>подансамбля</w:t>
      </w:r>
      <w:proofErr w:type="spellEnd"/>
      <w:r w:rsidRPr="00E158F5">
        <w:rPr>
          <w:color w:val="000000"/>
          <w:sz w:val="28"/>
          <w:szCs w:val="28"/>
        </w:rPr>
        <w:t xml:space="preserve"> активированных молекул с данной энерги</w:t>
      </w:r>
      <w:r w:rsidR="00976AB8" w:rsidRPr="00E158F5">
        <w:rPr>
          <w:color w:val="000000"/>
          <w:sz w:val="28"/>
          <w:szCs w:val="28"/>
        </w:rPr>
        <w:t xml:space="preserve">ей E константа скорости реакции </w:t>
      </w:r>
      <w:r w:rsidRPr="00E158F5">
        <w:rPr>
          <w:b/>
          <w:bCs/>
          <w:i/>
          <w:iCs/>
          <w:color w:val="000000"/>
          <w:sz w:val="28"/>
          <w:szCs w:val="28"/>
        </w:rPr>
        <w:t>k</w:t>
      </w:r>
      <w:r w:rsidRPr="00E158F5">
        <w:rPr>
          <w:b/>
          <w:bCs/>
          <w:i/>
          <w:iCs/>
          <w:color w:val="000000"/>
          <w:sz w:val="28"/>
          <w:szCs w:val="28"/>
          <w:vertAlign w:val="subscript"/>
        </w:rPr>
        <w:t>1</w:t>
      </w:r>
      <w:r w:rsidRPr="00E158F5">
        <w:rPr>
          <w:b/>
          <w:bCs/>
          <w:i/>
          <w:iCs/>
          <w:color w:val="000000"/>
          <w:sz w:val="28"/>
          <w:szCs w:val="28"/>
        </w:rPr>
        <w:t>(E)</w:t>
      </w:r>
      <w:r w:rsidR="00203838" w:rsidRPr="00E158F5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E158F5">
        <w:rPr>
          <w:color w:val="000000"/>
          <w:sz w:val="28"/>
          <w:szCs w:val="28"/>
        </w:rPr>
        <w:t xml:space="preserve">рассчитывается в соответствии с теорией переходного состояния. Таким образом, экспериментальная скорость реакции будет складываться из скоростей реакций для различных </w:t>
      </w:r>
      <w:proofErr w:type="spellStart"/>
      <w:r w:rsidRPr="00E158F5">
        <w:rPr>
          <w:color w:val="000000"/>
          <w:sz w:val="28"/>
          <w:szCs w:val="28"/>
        </w:rPr>
        <w:t>подансамблей</w:t>
      </w:r>
      <w:proofErr w:type="spellEnd"/>
      <w:r w:rsidRPr="00E158F5">
        <w:rPr>
          <w:color w:val="000000"/>
          <w:sz w:val="28"/>
          <w:szCs w:val="28"/>
        </w:rPr>
        <w:t>:</w:t>
      </w:r>
    </w:p>
    <w:p w:rsidR="00F4304B" w:rsidRPr="00E158F5" w:rsidRDefault="00F4304B" w:rsidP="00E158F5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58F5">
        <w:rPr>
          <w:noProof/>
          <w:color w:val="000000"/>
          <w:sz w:val="28"/>
          <w:szCs w:val="28"/>
        </w:rPr>
        <w:drawing>
          <wp:inline distT="0" distB="0" distL="0" distR="0" wp14:anchorId="0C8B6DC7" wp14:editId="57AEF62F">
            <wp:extent cx="2533650" cy="638175"/>
            <wp:effectExtent l="0" t="0" r="0" b="9525"/>
            <wp:docPr id="6" name="Рисунок 6" descr="http://www.chem.msu.su/rus/teaching/vorob'ev/Image1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hem.msu.su/rus/teaching/vorob'ev/Image134.gif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58F5">
        <w:rPr>
          <w:color w:val="000000"/>
          <w:sz w:val="28"/>
          <w:szCs w:val="28"/>
        </w:rPr>
        <w:t>(3)</w:t>
      </w:r>
    </w:p>
    <w:p w:rsidR="00F4304B" w:rsidRPr="00E158F5" w:rsidRDefault="00E158F5" w:rsidP="00E158F5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58F5">
        <w:rPr>
          <w:color w:val="000000"/>
          <w:sz w:val="28"/>
          <w:szCs w:val="28"/>
        </w:rPr>
        <w:t>Г</w:t>
      </w:r>
      <w:r w:rsidR="00F4304B" w:rsidRPr="00E158F5">
        <w:rPr>
          <w:color w:val="000000"/>
          <w:sz w:val="28"/>
          <w:szCs w:val="28"/>
        </w:rPr>
        <w:t>де</w:t>
      </w:r>
      <w:r w:rsidRPr="00E158F5">
        <w:rPr>
          <w:color w:val="000000"/>
          <w:sz w:val="28"/>
          <w:szCs w:val="28"/>
        </w:rPr>
        <w:t xml:space="preserve"> </w:t>
      </w:r>
      <w:r w:rsidR="00F4304B" w:rsidRPr="00E158F5">
        <w:rPr>
          <w:noProof/>
          <w:color w:val="000000"/>
          <w:sz w:val="28"/>
          <w:szCs w:val="28"/>
        </w:rPr>
        <w:drawing>
          <wp:inline distT="0" distB="0" distL="0" distR="0" wp14:anchorId="5BFF22AA" wp14:editId="1130127F">
            <wp:extent cx="57150" cy="95250"/>
            <wp:effectExtent l="0" t="0" r="0" b="0"/>
            <wp:docPr id="7" name="Рисунок 7" descr="http://www.chem.msu.su/kicons/rho.l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hem.msu.su/kicons/rho.lc.gif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304B" w:rsidRPr="00E158F5">
        <w:rPr>
          <w:b/>
          <w:bCs/>
          <w:i/>
          <w:iCs/>
          <w:color w:val="000000"/>
          <w:sz w:val="28"/>
          <w:szCs w:val="28"/>
        </w:rPr>
        <w:t>(E)</w:t>
      </w:r>
      <w:r w:rsidRPr="00E158F5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F4304B" w:rsidRPr="00E158F5">
        <w:rPr>
          <w:color w:val="000000"/>
          <w:sz w:val="28"/>
          <w:szCs w:val="28"/>
        </w:rPr>
        <w:t>- плотность распределения состояний по энергии, т.е. число состояний в интервале энергий от</w:t>
      </w:r>
      <w:r w:rsidRPr="00E158F5">
        <w:rPr>
          <w:color w:val="000000"/>
          <w:sz w:val="28"/>
          <w:szCs w:val="28"/>
        </w:rPr>
        <w:t xml:space="preserve"> </w:t>
      </w:r>
      <w:r w:rsidR="00F4304B" w:rsidRPr="00E158F5">
        <w:rPr>
          <w:b/>
          <w:bCs/>
          <w:i/>
          <w:iCs/>
          <w:color w:val="000000"/>
          <w:sz w:val="28"/>
          <w:szCs w:val="28"/>
        </w:rPr>
        <w:t>E</w:t>
      </w:r>
      <w:r w:rsidRPr="00E158F5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F4304B" w:rsidRPr="00E158F5">
        <w:rPr>
          <w:color w:val="000000"/>
          <w:sz w:val="28"/>
          <w:szCs w:val="28"/>
        </w:rPr>
        <w:t>до</w:t>
      </w:r>
      <w:r w:rsidRPr="00E158F5">
        <w:rPr>
          <w:color w:val="000000"/>
          <w:sz w:val="28"/>
          <w:szCs w:val="28"/>
        </w:rPr>
        <w:t xml:space="preserve"> </w:t>
      </w:r>
      <w:proofErr w:type="spellStart"/>
      <w:r w:rsidR="00F4304B" w:rsidRPr="00E158F5">
        <w:rPr>
          <w:b/>
          <w:bCs/>
          <w:i/>
          <w:iCs/>
          <w:color w:val="000000"/>
          <w:sz w:val="28"/>
          <w:szCs w:val="28"/>
        </w:rPr>
        <w:t>E+dE</w:t>
      </w:r>
      <w:proofErr w:type="spellEnd"/>
      <w:r w:rsidRPr="00E158F5">
        <w:rPr>
          <w:color w:val="000000"/>
          <w:sz w:val="28"/>
          <w:szCs w:val="28"/>
        </w:rPr>
        <w:t xml:space="preserve">, </w:t>
      </w:r>
      <w:r w:rsidR="00F4304B" w:rsidRPr="00E158F5">
        <w:rPr>
          <w:b/>
          <w:bCs/>
          <w:i/>
          <w:iCs/>
          <w:color w:val="000000"/>
          <w:sz w:val="28"/>
          <w:szCs w:val="28"/>
        </w:rPr>
        <w:t>F</w:t>
      </w:r>
      <w:r w:rsidRPr="00E158F5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F4304B" w:rsidRPr="00E158F5">
        <w:rPr>
          <w:color w:val="000000"/>
          <w:sz w:val="28"/>
          <w:szCs w:val="28"/>
        </w:rPr>
        <w:t>- сумма по состояниям.</w:t>
      </w:r>
    </w:p>
    <w:p w:rsidR="00F4304B" w:rsidRPr="00E158F5" w:rsidRDefault="00E158F5" w:rsidP="00E158F5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58F5">
        <w:rPr>
          <w:color w:val="000000"/>
          <w:sz w:val="28"/>
          <w:szCs w:val="28"/>
        </w:rPr>
        <w:lastRenderedPageBreak/>
        <w:t>Теория</w:t>
      </w:r>
      <w:r w:rsidR="00F4304B" w:rsidRPr="00E158F5">
        <w:rPr>
          <w:color w:val="000000"/>
          <w:sz w:val="28"/>
          <w:szCs w:val="28"/>
        </w:rPr>
        <w:t xml:space="preserve"> РРКМ в явном виде учитывает время релаксации, которое соответствует передаче энергии от одной молекулы к другой в ходе столкновения. При этом считается, что время релаксации энергии по внутренним степеням свободы в молекуле очень мало (свободный обмен энергией между нормальными колебаниями). Вследствие разницы этих времен все активированные молекулы с данной энергией одинаковы и к ним применима теория переходного состояния.</w:t>
      </w:r>
    </w:p>
    <w:bookmarkEnd w:id="0"/>
    <w:p w:rsidR="00B10598" w:rsidRDefault="00B10598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4304B" w:rsidRPr="005A1EF8" w:rsidRDefault="00E158F5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A1EF8">
        <w:rPr>
          <w:b/>
          <w:sz w:val="28"/>
          <w:szCs w:val="28"/>
        </w:rPr>
        <w:t>3.</w:t>
      </w:r>
      <w:r w:rsidRPr="005A1EF8">
        <w:rPr>
          <w:b/>
          <w:sz w:val="28"/>
          <w:szCs w:val="28"/>
        </w:rPr>
        <w:tab/>
        <w:t xml:space="preserve">Теория переходного состояния. </w:t>
      </w:r>
    </w:p>
    <w:p w:rsidR="005A1EF8" w:rsidRDefault="00E158F5" w:rsidP="005A1EF8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bidi="ar-SA"/>
        </w:rPr>
      </w:pPr>
      <w:r w:rsidRPr="005A1EF8">
        <w:rPr>
          <w:bCs/>
          <w:sz w:val="28"/>
          <w:szCs w:val="28"/>
          <w:shd w:val="clear" w:color="auto" w:fill="FFFFFF"/>
          <w:lang w:bidi="ar-SA"/>
        </w:rPr>
        <w:t xml:space="preserve">Теория </w:t>
      </w:r>
      <w:hyperlink r:id="rId116" w:tooltip="БСЭ" w:history="1">
        <w:r w:rsidRPr="005A1EF8">
          <w:rPr>
            <w:bCs/>
            <w:sz w:val="28"/>
            <w:szCs w:val="28"/>
            <w:shd w:val="clear" w:color="auto" w:fill="FFFFFF"/>
            <w:lang w:bidi="ar-SA"/>
          </w:rPr>
          <w:t>активированного комплекса</w:t>
        </w:r>
      </w:hyperlink>
      <w:r w:rsidRPr="005A1EF8">
        <w:rPr>
          <w:b/>
          <w:bCs/>
          <w:sz w:val="28"/>
          <w:szCs w:val="28"/>
          <w:shd w:val="clear" w:color="auto" w:fill="FFFFFF"/>
          <w:lang w:bidi="ar-SA"/>
        </w:rPr>
        <w:t xml:space="preserve"> </w:t>
      </w:r>
      <w:r w:rsidRPr="005A1EF8">
        <w:rPr>
          <w:sz w:val="28"/>
          <w:szCs w:val="28"/>
          <w:shd w:val="clear" w:color="auto" w:fill="FFFFFF"/>
          <w:lang w:bidi="ar-SA"/>
        </w:rPr>
        <w:t>(</w:t>
      </w:r>
      <w:hyperlink r:id="rId117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теория переходного состояния</w:t>
        </w:r>
      </w:hyperlink>
      <w:r w:rsidRPr="005A1EF8">
        <w:rPr>
          <w:sz w:val="28"/>
          <w:szCs w:val="28"/>
          <w:shd w:val="clear" w:color="auto" w:fill="FFFFFF"/>
          <w:lang w:bidi="ar-SA"/>
        </w:rPr>
        <w:t xml:space="preserve">, теория абсолютных скоростей реакций), простейший и исторически первый вариант статистической теории химических реакций. Разработана Э. </w:t>
      </w:r>
      <w:proofErr w:type="spellStart"/>
      <w:r w:rsidRPr="005A1EF8">
        <w:rPr>
          <w:sz w:val="28"/>
          <w:szCs w:val="28"/>
          <w:shd w:val="clear" w:color="auto" w:fill="FFFFFF"/>
          <w:lang w:bidi="ar-SA"/>
        </w:rPr>
        <w:t>Вигнером</w:t>
      </w:r>
      <w:proofErr w:type="spellEnd"/>
      <w:r w:rsidRPr="005A1EF8">
        <w:rPr>
          <w:sz w:val="28"/>
          <w:szCs w:val="28"/>
          <w:shd w:val="clear" w:color="auto" w:fill="FFFFFF"/>
          <w:lang w:bidi="ar-SA"/>
        </w:rPr>
        <w:t xml:space="preserve">, М. </w:t>
      </w:r>
      <w:proofErr w:type="spellStart"/>
      <w:r w:rsidRPr="005A1EF8">
        <w:rPr>
          <w:sz w:val="28"/>
          <w:szCs w:val="28"/>
          <w:shd w:val="clear" w:color="auto" w:fill="FFFFFF"/>
          <w:lang w:bidi="ar-SA"/>
        </w:rPr>
        <w:t>Поляни</w:t>
      </w:r>
      <w:proofErr w:type="spellEnd"/>
      <w:r w:rsidRPr="005A1EF8">
        <w:rPr>
          <w:sz w:val="28"/>
          <w:szCs w:val="28"/>
          <w:shd w:val="clear" w:color="auto" w:fill="FFFFFF"/>
          <w:lang w:bidi="ar-SA"/>
        </w:rPr>
        <w:t xml:space="preserve">, Г. </w:t>
      </w:r>
      <w:proofErr w:type="spellStart"/>
      <w:r w:rsidRPr="005A1EF8">
        <w:rPr>
          <w:sz w:val="28"/>
          <w:szCs w:val="28"/>
          <w:shd w:val="clear" w:color="auto" w:fill="FFFFFF"/>
          <w:lang w:bidi="ar-SA"/>
        </w:rPr>
        <w:t>Эйрингом</w:t>
      </w:r>
      <w:proofErr w:type="spellEnd"/>
      <w:r w:rsidRPr="005A1EF8">
        <w:rPr>
          <w:sz w:val="28"/>
          <w:szCs w:val="28"/>
          <w:shd w:val="clear" w:color="auto" w:fill="FFFFFF"/>
          <w:lang w:bidi="ar-SA"/>
        </w:rPr>
        <w:t xml:space="preserve">, М. Эвансом в 30-х гг. 20 в. Позволяет приближенно рассчитывать скорость элементарных термических реакций, исходя из электронного строения и свойств </w:t>
      </w:r>
      <w:hyperlink r:id="rId118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молекул</w:t>
        </w:r>
      </w:hyperlink>
      <w:r w:rsidRPr="005A1EF8">
        <w:rPr>
          <w:sz w:val="28"/>
          <w:szCs w:val="28"/>
          <w:lang w:bidi="ar-SA"/>
        </w:rPr>
        <w:t xml:space="preserve"> </w:t>
      </w:r>
      <w:hyperlink r:id="rId119" w:tooltip="БСЭ" w:history="1">
        <w:r w:rsidRPr="005A1EF8">
          <w:rPr>
            <w:sz w:val="28"/>
            <w:szCs w:val="28"/>
            <w:shd w:val="clear" w:color="auto" w:fill="FFFFFF"/>
            <w:lang w:bidi="ar-SA"/>
          </w:rPr>
          <w:t>реагентов</w:t>
        </w:r>
      </w:hyperlink>
      <w:r w:rsidRPr="005A1EF8">
        <w:rPr>
          <w:sz w:val="28"/>
          <w:szCs w:val="28"/>
          <w:shd w:val="clear" w:color="auto" w:fill="FFFFFF"/>
          <w:lang w:bidi="ar-SA"/>
        </w:rPr>
        <w:t xml:space="preserve">. </w:t>
      </w:r>
    </w:p>
    <w:p w:rsidR="005A1EF8" w:rsidRPr="005A1EF8" w:rsidRDefault="005A1EF8" w:rsidP="005A1EF8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bidi="ar-SA"/>
        </w:rPr>
      </w:pPr>
      <w:r w:rsidRPr="005A1EF8">
        <w:rPr>
          <w:sz w:val="28"/>
          <w:szCs w:val="28"/>
          <w:shd w:val="clear" w:color="auto" w:fill="FFFFFF"/>
          <w:lang w:bidi="ar-SA"/>
        </w:rPr>
        <w:t>Основной постулат этой теории состоит в том, что реакция характеризуется переходом начальной конфигурации атомов при непрерывном изменении координат соответствующих ядер и электронов в конечную конфиг</w:t>
      </w:r>
      <w:r>
        <w:rPr>
          <w:sz w:val="28"/>
          <w:szCs w:val="28"/>
          <w:shd w:val="clear" w:color="auto" w:fill="FFFFFF"/>
          <w:lang w:bidi="ar-SA"/>
        </w:rPr>
        <w:t>урацию через некоторую промежу</w:t>
      </w:r>
      <w:r w:rsidRPr="005A1EF8">
        <w:rPr>
          <w:sz w:val="28"/>
          <w:szCs w:val="28"/>
          <w:shd w:val="clear" w:color="auto" w:fill="FFFFFF"/>
          <w:lang w:bidi="ar-SA"/>
        </w:rPr>
        <w:t>точную конфигурацию, которая является критической для данной реакции и соответствует высшей точке наиболее выгодного пути реакции на поверхности потенциальной энергии.</w:t>
      </w:r>
    </w:p>
    <w:p w:rsidR="005A1EF8" w:rsidRDefault="00E158F5" w:rsidP="005A1EF8">
      <w:pPr>
        <w:widowControl/>
        <w:autoSpaceDE/>
        <w:autoSpaceDN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  <w:lang w:bidi="ar-SA"/>
        </w:rPr>
      </w:pPr>
      <w:r w:rsidRPr="005A1EF8">
        <w:rPr>
          <w:sz w:val="28"/>
          <w:szCs w:val="28"/>
          <w:shd w:val="clear" w:color="auto" w:fill="FFFFFF"/>
          <w:lang w:bidi="ar-SA"/>
        </w:rPr>
        <w:t xml:space="preserve">В основе теории лежит фундаментальное для </w:t>
      </w:r>
      <w:hyperlink r:id="rId120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химии</w:t>
        </w:r>
      </w:hyperlink>
      <w:r w:rsidRPr="005A1EF8">
        <w:rPr>
          <w:sz w:val="28"/>
          <w:szCs w:val="28"/>
          <w:lang w:bidi="ar-SA"/>
        </w:rPr>
        <w:t xml:space="preserve"> </w:t>
      </w:r>
      <w:r w:rsidRPr="005A1EF8">
        <w:rPr>
          <w:sz w:val="28"/>
          <w:szCs w:val="28"/>
          <w:shd w:val="clear" w:color="auto" w:fill="FFFFFF"/>
          <w:lang w:bidi="ar-SA"/>
        </w:rPr>
        <w:t xml:space="preserve">понятие многомерной </w:t>
      </w:r>
      <w:hyperlink r:id="rId121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поверхности потенциальной энергии</w:t>
        </w:r>
      </w:hyperlink>
      <w:r w:rsidRPr="005A1EF8">
        <w:rPr>
          <w:sz w:val="28"/>
          <w:szCs w:val="28"/>
          <w:shd w:val="clear" w:color="auto" w:fill="FFFFFF"/>
          <w:lang w:bidi="ar-SA"/>
        </w:rPr>
        <w:t xml:space="preserve"> (</w:t>
      </w:r>
      <w:hyperlink r:id="rId122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ППЭ</w:t>
        </w:r>
      </w:hyperlink>
      <w:r w:rsidRPr="005A1EF8">
        <w:rPr>
          <w:sz w:val="28"/>
          <w:szCs w:val="28"/>
          <w:shd w:val="clear" w:color="auto" w:fill="FFFFFF"/>
          <w:lang w:bidi="ar-SA"/>
        </w:rPr>
        <w:t>) реакции. Для системы частиц (</w:t>
      </w:r>
      <w:hyperlink r:id="rId123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атомов</w:t>
        </w:r>
      </w:hyperlink>
      <w:r w:rsidRPr="005A1EF8">
        <w:rPr>
          <w:sz w:val="28"/>
          <w:szCs w:val="28"/>
          <w:shd w:val="clear" w:color="auto" w:fill="FFFFFF"/>
          <w:lang w:bidi="ar-SA"/>
        </w:rPr>
        <w:t xml:space="preserve">, </w:t>
      </w:r>
      <w:hyperlink r:id="rId124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молекул</w:t>
        </w:r>
      </w:hyperlink>
      <w:r w:rsidRPr="005A1EF8">
        <w:rPr>
          <w:sz w:val="28"/>
          <w:szCs w:val="28"/>
          <w:shd w:val="clear" w:color="auto" w:fill="FFFFFF"/>
          <w:lang w:bidi="ar-SA"/>
        </w:rPr>
        <w:t xml:space="preserve">), между которыми может происходить реакция (в дальнейшем такую систему будем называть химической), </w:t>
      </w:r>
      <w:hyperlink r:id="rId125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ППЭ</w:t>
        </w:r>
      </w:hyperlink>
      <w:r w:rsidRPr="005A1EF8">
        <w:rPr>
          <w:sz w:val="28"/>
          <w:szCs w:val="28"/>
          <w:lang w:bidi="ar-SA"/>
        </w:rPr>
        <w:t xml:space="preserve"> </w:t>
      </w:r>
      <w:r w:rsidRPr="005A1EF8">
        <w:rPr>
          <w:sz w:val="28"/>
          <w:szCs w:val="28"/>
          <w:shd w:val="clear" w:color="auto" w:fill="FFFFFF"/>
          <w:lang w:bidi="ar-SA"/>
        </w:rPr>
        <w:t xml:space="preserve">- функция потенциальной энергии </w:t>
      </w:r>
      <w:hyperlink r:id="rId126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атомных ядер</w:t>
        </w:r>
      </w:hyperlink>
      <w:r w:rsidRPr="005A1EF8">
        <w:rPr>
          <w:sz w:val="28"/>
          <w:szCs w:val="28"/>
          <w:shd w:val="clear" w:color="auto" w:fill="FFFFFF"/>
          <w:lang w:bidi="ar-SA"/>
        </w:rPr>
        <w:t xml:space="preserve"> U от их внутренних координат, или степеней свободы. В систем</w:t>
      </w:r>
      <w:r w:rsidR="005A1EF8" w:rsidRPr="005A1EF8">
        <w:rPr>
          <w:sz w:val="28"/>
          <w:szCs w:val="28"/>
          <w:shd w:val="clear" w:color="auto" w:fill="FFFFFF"/>
          <w:lang w:bidi="ar-SA"/>
        </w:rPr>
        <w:t>е из п ядер число внутренних</w:t>
      </w:r>
      <w:r w:rsidRPr="005A1EF8">
        <w:rPr>
          <w:sz w:val="28"/>
          <w:szCs w:val="28"/>
          <w:shd w:val="clear" w:color="auto" w:fill="FFFFFF"/>
          <w:lang w:bidi="ar-SA"/>
        </w:rPr>
        <w:t xml:space="preserve"> степеней свободы N = 3n — 6 (или 3n — — 5, если все ядра расположены на одной прямой линии)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. Простейшая двухмерная (N = 2) </w:t>
      </w:r>
      <w:hyperlink r:id="rId127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ППЭ</w:t>
        </w:r>
      </w:hyperlink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</w:t>
      </w:r>
      <w:r w:rsidRPr="005A1EF8">
        <w:rPr>
          <w:sz w:val="28"/>
          <w:szCs w:val="28"/>
          <w:shd w:val="clear" w:color="auto" w:fill="FFFFFF"/>
          <w:lang w:bidi="ar-SA"/>
        </w:rPr>
        <w:t>показана на ри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с. 1. </w:t>
      </w:r>
      <w:hyperlink r:id="rId128" w:tooltip="БСЭ" w:history="1">
        <w:r w:rsidRPr="005A1EF8">
          <w:rPr>
            <w:sz w:val="28"/>
            <w:szCs w:val="28"/>
            <w:shd w:val="clear" w:color="auto" w:fill="FFFFFF"/>
            <w:lang w:bidi="ar-SA"/>
          </w:rPr>
          <w:t>Реагентам</w:t>
        </w:r>
      </w:hyperlink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и продуктам реак</w:t>
      </w:r>
      <w:r w:rsidRPr="005A1EF8">
        <w:rPr>
          <w:sz w:val="28"/>
          <w:szCs w:val="28"/>
          <w:shd w:val="clear" w:color="auto" w:fill="FFFFFF"/>
          <w:lang w:bidi="ar-SA"/>
        </w:rPr>
        <w:t>ции на ней соответствуют области относительно небольшой потенциальной энергии (доли</w:t>
      </w:r>
      <w:r w:rsidR="005A1EF8" w:rsidRPr="005A1EF8">
        <w:rPr>
          <w:sz w:val="28"/>
          <w:szCs w:val="28"/>
          <w:shd w:val="clear" w:color="auto" w:fill="FFFFFF"/>
          <w:lang w:bidi="ar-SA"/>
        </w:rPr>
        <w:t>ны), разделенные областью повышенной</w:t>
      </w:r>
      <w:r w:rsidRPr="005A1EF8">
        <w:rPr>
          <w:sz w:val="28"/>
          <w:szCs w:val="28"/>
          <w:shd w:val="clear" w:color="auto" w:fill="FFFFFF"/>
          <w:lang w:bidi="ar-SA"/>
        </w:rPr>
        <w:t xml:space="preserve"> энергии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</w:t>
      </w:r>
      <w:r w:rsidRPr="005A1EF8">
        <w:rPr>
          <w:sz w:val="28"/>
          <w:szCs w:val="28"/>
          <w:shd w:val="clear" w:color="auto" w:fill="FFFFFF"/>
          <w:lang w:bidi="ar-SA"/>
        </w:rPr>
        <w:t>-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</w:t>
      </w:r>
      <w:r w:rsidRPr="005A1EF8">
        <w:rPr>
          <w:sz w:val="28"/>
          <w:szCs w:val="28"/>
          <w:shd w:val="clear" w:color="auto" w:fill="FFFFFF"/>
          <w:lang w:bidi="ar-SA"/>
        </w:rPr>
        <w:t>потенциальным барьером. Кривая линия, проходящая по дну долин через барьер,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</w:t>
      </w:r>
      <w:r w:rsidRPr="005A1EF8">
        <w:rPr>
          <w:sz w:val="28"/>
          <w:szCs w:val="28"/>
          <w:shd w:val="clear" w:color="auto" w:fill="FFFFFF"/>
          <w:lang w:bidi="ar-SA"/>
        </w:rPr>
        <w:t>-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</w:t>
      </w:r>
      <w:r w:rsidRPr="005A1EF8">
        <w:rPr>
          <w:sz w:val="28"/>
          <w:szCs w:val="28"/>
          <w:shd w:val="clear" w:color="auto" w:fill="FFFFFF"/>
          <w:lang w:bidi="ar-SA"/>
        </w:rPr>
        <w:t>координата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</w:t>
      </w:r>
      <w:hyperlink r:id="rId129" w:tooltip="БСЭ" w:history="1">
        <w:r w:rsidRPr="005A1EF8">
          <w:rPr>
            <w:sz w:val="28"/>
            <w:szCs w:val="28"/>
            <w:shd w:val="clear" w:color="auto" w:fill="FFFFFF"/>
            <w:lang w:bidi="ar-SA"/>
          </w:rPr>
          <w:t>реакции</w:t>
        </w:r>
      </w:hyperlink>
      <w:r w:rsidRPr="005A1EF8">
        <w:rPr>
          <w:sz w:val="28"/>
          <w:szCs w:val="28"/>
          <w:shd w:val="clear" w:color="auto" w:fill="FFFFFF"/>
          <w:lang w:bidi="ar-SA"/>
        </w:rPr>
        <w:t>. Часто используют одномер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ные схемы, изображающие сечение </w:t>
      </w:r>
      <w:hyperlink r:id="rId130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ППЭ</w:t>
        </w:r>
      </w:hyperlink>
      <w:r w:rsidRPr="005A1EF8">
        <w:rPr>
          <w:sz w:val="28"/>
          <w:szCs w:val="28"/>
          <w:shd w:val="clear" w:color="auto" w:fill="FFFFFF"/>
          <w:lang w:bidi="ar-SA"/>
        </w:rPr>
        <w:t>,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развернутое вдоль координаты реак</w:t>
      </w:r>
      <w:r w:rsidRPr="005A1EF8">
        <w:rPr>
          <w:sz w:val="28"/>
          <w:szCs w:val="28"/>
          <w:shd w:val="clear" w:color="auto" w:fill="FFFFFF"/>
          <w:lang w:bidi="ar-SA"/>
        </w:rPr>
        <w:t xml:space="preserve">ции (рис. 2). На этих схемах вершине потенциального барьера соответствует </w:t>
      </w:r>
      <w:proofErr w:type="spellStart"/>
      <w:r w:rsidRPr="005A1EF8">
        <w:rPr>
          <w:sz w:val="28"/>
          <w:szCs w:val="28"/>
          <w:shd w:val="clear" w:color="auto" w:fill="FFFFFF"/>
          <w:lang w:bidi="ar-SA"/>
        </w:rPr>
        <w:t>седловая</w:t>
      </w:r>
      <w:proofErr w:type="spellEnd"/>
      <w:r w:rsidRPr="005A1EF8">
        <w:rPr>
          <w:sz w:val="28"/>
          <w:szCs w:val="28"/>
          <w:shd w:val="clear" w:color="auto" w:fill="FFFFFF"/>
          <w:lang w:bidi="ar-SA"/>
        </w:rPr>
        <w:t xml:space="preserve"> точка, или точка перевала. Эти же п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онятия переносят на многомерные </w:t>
      </w:r>
      <w:hyperlink r:id="rId131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ППЭ</w:t>
        </w:r>
      </w:hyperlink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с N &gt; 2. Состояния </w:t>
      </w:r>
      <w:hyperlink r:id="rId132" w:tooltip="БСЭ" w:history="1">
        <w:r w:rsidRPr="005A1EF8">
          <w:rPr>
            <w:sz w:val="28"/>
            <w:szCs w:val="28"/>
            <w:shd w:val="clear" w:color="auto" w:fill="FFFFFF"/>
            <w:lang w:bidi="ar-SA"/>
          </w:rPr>
          <w:t>реагентов</w:t>
        </w:r>
      </w:hyperlink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</w:t>
      </w:r>
      <w:r w:rsidRPr="005A1EF8">
        <w:rPr>
          <w:sz w:val="28"/>
          <w:szCs w:val="28"/>
          <w:shd w:val="clear" w:color="auto" w:fill="FFFFFF"/>
          <w:lang w:bidi="ar-SA"/>
        </w:rPr>
        <w:t>и продуктов устойчивы, им соответствуют конфигурации (т.е. фиксиро</w:t>
      </w:r>
      <w:r w:rsidR="005A1EF8" w:rsidRPr="005A1EF8">
        <w:rPr>
          <w:sz w:val="28"/>
          <w:szCs w:val="28"/>
          <w:shd w:val="clear" w:color="auto" w:fill="FFFFFF"/>
          <w:lang w:bidi="ar-SA"/>
        </w:rPr>
        <w:t>ванные значения координат ф), кото</w:t>
      </w:r>
      <w:r w:rsidRPr="005A1EF8">
        <w:rPr>
          <w:sz w:val="28"/>
          <w:szCs w:val="28"/>
          <w:shd w:val="clear" w:color="auto" w:fill="FFFFFF"/>
          <w:lang w:bidi="ar-SA"/>
        </w:rPr>
        <w:t xml:space="preserve">рые являются минимумами (или долинами) 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на многомерной </w:t>
      </w:r>
      <w:hyperlink r:id="rId133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ППЭ</w:t>
        </w:r>
      </w:hyperlink>
      <w:r w:rsidR="005A1EF8" w:rsidRPr="005A1EF8">
        <w:rPr>
          <w:sz w:val="28"/>
          <w:szCs w:val="28"/>
          <w:shd w:val="clear" w:color="auto" w:fill="FFFFFF"/>
          <w:lang w:bidi="ar-SA"/>
        </w:rPr>
        <w:t>. Химическая реак</w:t>
      </w:r>
      <w:r w:rsidRPr="005A1EF8">
        <w:rPr>
          <w:sz w:val="28"/>
          <w:szCs w:val="28"/>
          <w:shd w:val="clear" w:color="auto" w:fill="FFFFFF"/>
          <w:lang w:bidi="ar-SA"/>
        </w:rPr>
        <w:t>ция рассматривае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тся как переход из конфигурации </w:t>
      </w:r>
      <w:hyperlink r:id="rId134" w:tooltip="БСЭ" w:history="1">
        <w:r w:rsidRPr="005A1EF8">
          <w:rPr>
            <w:sz w:val="28"/>
            <w:szCs w:val="28"/>
            <w:shd w:val="clear" w:color="auto" w:fill="FFFFFF"/>
            <w:lang w:bidi="ar-SA"/>
          </w:rPr>
          <w:t>реагентов</w:t>
        </w:r>
      </w:hyperlink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</w:t>
      </w:r>
      <w:r w:rsidRPr="005A1EF8">
        <w:rPr>
          <w:sz w:val="28"/>
          <w:szCs w:val="28"/>
          <w:shd w:val="clear" w:color="auto" w:fill="FFFFFF"/>
          <w:lang w:bidi="ar-SA"/>
        </w:rPr>
        <w:t xml:space="preserve">в конфигурацию продуктов через конфигурацию </w:t>
      </w:r>
      <w:proofErr w:type="spellStart"/>
      <w:r w:rsidRPr="005A1EF8">
        <w:rPr>
          <w:sz w:val="28"/>
          <w:szCs w:val="28"/>
          <w:shd w:val="clear" w:color="auto" w:fill="FFFFFF"/>
          <w:lang w:bidi="ar-SA"/>
        </w:rPr>
        <w:t>се</w:t>
      </w:r>
      <w:r w:rsidR="005A1EF8" w:rsidRPr="005A1EF8">
        <w:rPr>
          <w:sz w:val="28"/>
          <w:szCs w:val="28"/>
          <w:shd w:val="clear" w:color="auto" w:fill="FFFFFF"/>
          <w:lang w:bidi="ar-SA"/>
        </w:rPr>
        <w:t>дловой</w:t>
      </w:r>
      <w:proofErr w:type="spellEnd"/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точки вдоль координаты реак</w:t>
      </w:r>
      <w:r w:rsidRPr="005A1EF8">
        <w:rPr>
          <w:sz w:val="28"/>
          <w:szCs w:val="28"/>
          <w:shd w:val="clear" w:color="auto" w:fill="FFFFFF"/>
          <w:lang w:bidi="ar-SA"/>
        </w:rPr>
        <w:t xml:space="preserve">ции. Конфигурации как минимумов, так и </w:t>
      </w:r>
      <w:proofErr w:type="spellStart"/>
      <w:r w:rsidRPr="005A1EF8">
        <w:rPr>
          <w:sz w:val="28"/>
          <w:szCs w:val="28"/>
          <w:shd w:val="clear" w:color="auto" w:fill="FFFFFF"/>
          <w:lang w:bidi="ar-SA"/>
        </w:rPr>
        <w:t>седловых</w:t>
      </w:r>
      <w:proofErr w:type="spellEnd"/>
      <w:r w:rsidRPr="005A1EF8">
        <w:rPr>
          <w:sz w:val="28"/>
          <w:szCs w:val="28"/>
          <w:shd w:val="clear" w:color="auto" w:fill="FFFFFF"/>
          <w:lang w:bidi="ar-SA"/>
        </w:rPr>
        <w:t xml:space="preserve"> точек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</w:t>
      </w:r>
      <w:r w:rsidRPr="005A1EF8">
        <w:rPr>
          <w:sz w:val="28"/>
          <w:szCs w:val="28"/>
          <w:shd w:val="clear" w:color="auto" w:fill="FFFFFF"/>
          <w:lang w:bidi="ar-SA"/>
        </w:rPr>
        <w:t>-</w:t>
      </w:r>
      <w:r w:rsidR="005A1EF8" w:rsidRPr="005A1EF8">
        <w:rPr>
          <w:sz w:val="28"/>
          <w:szCs w:val="28"/>
          <w:shd w:val="clear" w:color="auto" w:fill="FFFFFF"/>
          <w:lang w:bidi="ar-SA"/>
        </w:rPr>
        <w:t xml:space="preserve"> стационарные точки </w:t>
      </w:r>
      <w:hyperlink r:id="rId135" w:tooltip="Химическая энциклопедия" w:history="1">
        <w:r w:rsidRPr="005A1EF8">
          <w:rPr>
            <w:sz w:val="28"/>
            <w:szCs w:val="28"/>
            <w:shd w:val="clear" w:color="auto" w:fill="FFFFFF"/>
            <w:lang w:bidi="ar-SA"/>
          </w:rPr>
          <w:t>ППЭ</w:t>
        </w:r>
      </w:hyperlink>
      <w:r w:rsidRPr="005A1EF8">
        <w:rPr>
          <w:sz w:val="28"/>
          <w:szCs w:val="28"/>
          <w:shd w:val="clear" w:color="auto" w:fill="FFFFFF"/>
          <w:lang w:bidi="ar-SA"/>
        </w:rPr>
        <w:t>, т.е. в них</w:t>
      </w:r>
      <w:r w:rsidRPr="00E158F5">
        <w:rPr>
          <w:noProof/>
          <w:sz w:val="24"/>
          <w:szCs w:val="24"/>
          <w:lang w:bidi="ar-SA"/>
        </w:rPr>
        <w:drawing>
          <wp:inline distT="0" distB="0" distL="0" distR="0" wp14:anchorId="233B6410" wp14:editId="0D767682">
            <wp:extent cx="133350" cy="190500"/>
            <wp:effectExtent l="0" t="0" r="0" b="0"/>
            <wp:docPr id="49" name="Рисунок 49" descr="1013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13-9.jp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58F5">
        <w:rPr>
          <w:rFonts w:ascii="Arial" w:hAnsi="Arial" w:cs="Arial"/>
          <w:color w:val="000000"/>
          <w:sz w:val="21"/>
          <w:szCs w:val="21"/>
          <w:shd w:val="clear" w:color="auto" w:fill="FFFFFF"/>
          <w:lang w:bidi="ar-SA"/>
        </w:rPr>
        <w:t>U/</w:t>
      </w:r>
      <w:r w:rsidRPr="00E158F5">
        <w:rPr>
          <w:noProof/>
          <w:sz w:val="24"/>
          <w:szCs w:val="24"/>
          <w:lang w:bidi="ar-SA"/>
        </w:rPr>
        <w:drawing>
          <wp:inline distT="0" distB="0" distL="0" distR="0" wp14:anchorId="387A82F1" wp14:editId="0A8B540A">
            <wp:extent cx="104775" cy="180975"/>
            <wp:effectExtent l="0" t="0" r="9525" b="9525"/>
            <wp:docPr id="50" name="Рисунок 50" descr="1013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13-10.jp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E158F5">
        <w:rPr>
          <w:rFonts w:ascii="Arial" w:hAnsi="Arial" w:cs="Arial"/>
          <w:color w:val="000000"/>
          <w:sz w:val="21"/>
          <w:szCs w:val="21"/>
          <w:shd w:val="clear" w:color="auto" w:fill="FFFFFF"/>
          <w:lang w:bidi="ar-SA"/>
        </w:rPr>
        <w:t>q</w:t>
      </w:r>
      <w:r w:rsidRPr="00E158F5">
        <w:rPr>
          <w:rFonts w:ascii="Arial" w:hAnsi="Arial" w:cs="Arial"/>
          <w:color w:val="000000"/>
          <w:sz w:val="24"/>
          <w:szCs w:val="24"/>
          <w:shd w:val="clear" w:color="auto" w:fill="FFFFFF"/>
          <w:vertAlign w:val="subscript"/>
          <w:lang w:bidi="ar-SA"/>
        </w:rPr>
        <w:t>i</w:t>
      </w:r>
      <w:proofErr w:type="spellEnd"/>
      <w:r w:rsidRPr="00E158F5">
        <w:rPr>
          <w:rFonts w:ascii="Arial" w:hAnsi="Arial" w:cs="Arial"/>
          <w:color w:val="000000"/>
          <w:sz w:val="21"/>
          <w:szCs w:val="21"/>
          <w:shd w:val="clear" w:color="auto" w:fill="FFFFFF"/>
          <w:lang w:bidi="ar-SA"/>
        </w:rPr>
        <w:t> = 0.</w:t>
      </w:r>
    </w:p>
    <w:p w:rsidR="00E158F5" w:rsidRPr="00E158F5" w:rsidRDefault="00E158F5" w:rsidP="00E158F5">
      <w:pPr>
        <w:widowControl/>
        <w:autoSpaceDE/>
        <w:autoSpaceDN/>
        <w:rPr>
          <w:sz w:val="24"/>
          <w:szCs w:val="24"/>
          <w:lang w:bidi="ar-SA"/>
        </w:rPr>
      </w:pPr>
      <w:r w:rsidRPr="00E158F5">
        <w:rPr>
          <w:noProof/>
          <w:sz w:val="24"/>
          <w:szCs w:val="24"/>
          <w:lang w:bidi="ar-SA"/>
        </w:rPr>
        <w:lastRenderedPageBreak/>
        <w:drawing>
          <wp:inline distT="0" distB="0" distL="0" distR="0" wp14:anchorId="4EFE3C2E" wp14:editId="67F3AD26">
            <wp:extent cx="5076825" cy="3560445"/>
            <wp:effectExtent l="0" t="0" r="0" b="0"/>
            <wp:docPr id="51" name="Рисунок 51" descr="1013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13-6.jpg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192" cy="3566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8F5" w:rsidRPr="005A1EF8" w:rsidRDefault="00E158F5" w:rsidP="005A1EF8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5A1EF8">
        <w:rPr>
          <w:sz w:val="28"/>
          <w:szCs w:val="28"/>
          <w:lang w:bidi="ar-SA"/>
        </w:rPr>
        <w:t>Рис. 1.</w:t>
      </w:r>
      <w:r w:rsidR="005A1EF8" w:rsidRPr="005A1EF8">
        <w:rPr>
          <w:sz w:val="28"/>
          <w:szCs w:val="28"/>
          <w:lang w:bidi="ar-SA"/>
        </w:rPr>
        <w:t xml:space="preserve"> Простейшая </w:t>
      </w:r>
      <w:hyperlink r:id="rId139" w:tooltip="Химическая энциклопедия" w:history="1">
        <w:r w:rsidRPr="005A1EF8">
          <w:rPr>
            <w:sz w:val="28"/>
            <w:szCs w:val="28"/>
            <w:lang w:bidi="ar-SA"/>
          </w:rPr>
          <w:t>ППЭ</w:t>
        </w:r>
      </w:hyperlink>
      <w:r w:rsidR="005A1EF8" w:rsidRPr="005A1EF8">
        <w:rPr>
          <w:sz w:val="28"/>
          <w:szCs w:val="28"/>
          <w:lang w:bidi="ar-SA"/>
        </w:rPr>
        <w:t xml:space="preserve"> для реак</w:t>
      </w:r>
      <w:r w:rsidRPr="005A1EF8">
        <w:rPr>
          <w:sz w:val="28"/>
          <w:szCs w:val="28"/>
          <w:lang w:bidi="ar-SA"/>
        </w:rPr>
        <w:t>ции А + ВС -&gt; АВ</w:t>
      </w:r>
      <w:r w:rsidR="005A1EF8" w:rsidRPr="005A1EF8">
        <w:rPr>
          <w:sz w:val="28"/>
          <w:szCs w:val="28"/>
          <w:lang w:bidi="ar-SA"/>
        </w:rPr>
        <w:t xml:space="preserve"> + С при расположении всех трех </w:t>
      </w:r>
      <w:hyperlink r:id="rId140" w:tooltip="Химическая энциклопедия" w:history="1">
        <w:r w:rsidRPr="005A1EF8">
          <w:rPr>
            <w:sz w:val="28"/>
            <w:szCs w:val="28"/>
            <w:lang w:bidi="ar-SA"/>
          </w:rPr>
          <w:t>атомов</w:t>
        </w:r>
      </w:hyperlink>
      <w:r w:rsidR="005A1EF8" w:rsidRPr="005A1EF8">
        <w:rPr>
          <w:sz w:val="28"/>
          <w:szCs w:val="28"/>
          <w:lang w:bidi="ar-SA"/>
        </w:rPr>
        <w:t xml:space="preserve"> </w:t>
      </w:r>
      <w:r w:rsidRPr="005A1EF8">
        <w:rPr>
          <w:sz w:val="28"/>
          <w:szCs w:val="28"/>
          <w:lang w:bidi="ar-SA"/>
        </w:rPr>
        <w:t xml:space="preserve">А, В и С на одной прямой (угловые движения игнорируются). По координатным осям отложены межатомные расстояния </w:t>
      </w:r>
      <w:proofErr w:type="spellStart"/>
      <w:r w:rsidRPr="005A1EF8">
        <w:rPr>
          <w:sz w:val="28"/>
          <w:szCs w:val="28"/>
          <w:lang w:bidi="ar-SA"/>
        </w:rPr>
        <w:t>r</w:t>
      </w:r>
      <w:r w:rsidRPr="005A1EF8">
        <w:rPr>
          <w:sz w:val="28"/>
          <w:szCs w:val="28"/>
          <w:vertAlign w:val="subscript"/>
          <w:lang w:bidi="ar-SA"/>
        </w:rPr>
        <w:t>BC</w:t>
      </w:r>
      <w:proofErr w:type="spellEnd"/>
      <w:r w:rsidR="005A1EF8" w:rsidRPr="005A1EF8">
        <w:rPr>
          <w:sz w:val="28"/>
          <w:szCs w:val="28"/>
          <w:lang w:bidi="ar-SA"/>
        </w:rPr>
        <w:t xml:space="preserve"> </w:t>
      </w:r>
      <w:r w:rsidRPr="005A1EF8">
        <w:rPr>
          <w:sz w:val="28"/>
          <w:szCs w:val="28"/>
          <w:lang w:bidi="ar-SA"/>
        </w:rPr>
        <w:t xml:space="preserve">и </w:t>
      </w:r>
      <w:proofErr w:type="spellStart"/>
      <w:r w:rsidRPr="005A1EF8">
        <w:rPr>
          <w:sz w:val="28"/>
          <w:szCs w:val="28"/>
          <w:lang w:bidi="ar-SA"/>
        </w:rPr>
        <w:t>r</w:t>
      </w:r>
      <w:r w:rsidRPr="005A1EF8">
        <w:rPr>
          <w:sz w:val="28"/>
          <w:szCs w:val="28"/>
          <w:vertAlign w:val="subscript"/>
          <w:lang w:bidi="ar-SA"/>
        </w:rPr>
        <w:t>АВ</w:t>
      </w:r>
      <w:proofErr w:type="spellEnd"/>
      <w:r w:rsidRPr="005A1EF8">
        <w:rPr>
          <w:sz w:val="28"/>
          <w:szCs w:val="28"/>
          <w:lang w:bidi="ar-SA"/>
        </w:rPr>
        <w:t>- Кривые 1-5-уровни постоянной энергии (в условных единицах). Пу</w:t>
      </w:r>
      <w:r w:rsidR="005A1EF8" w:rsidRPr="005A1EF8">
        <w:rPr>
          <w:sz w:val="28"/>
          <w:szCs w:val="28"/>
          <w:lang w:bidi="ar-SA"/>
        </w:rPr>
        <w:t>нктиром обозначена координата реак</w:t>
      </w:r>
      <w:r w:rsidRPr="005A1EF8">
        <w:rPr>
          <w:sz w:val="28"/>
          <w:szCs w:val="28"/>
          <w:lang w:bidi="ar-SA"/>
        </w:rPr>
        <w:t>ции, крестом</w:t>
      </w:r>
      <w:r w:rsidR="005A1EF8" w:rsidRPr="005A1EF8">
        <w:rPr>
          <w:sz w:val="28"/>
          <w:szCs w:val="28"/>
          <w:lang w:bidi="ar-SA"/>
        </w:rPr>
        <w:t xml:space="preserve"> </w:t>
      </w:r>
      <w:r w:rsidRPr="005A1EF8">
        <w:rPr>
          <w:sz w:val="28"/>
          <w:szCs w:val="28"/>
          <w:lang w:bidi="ar-SA"/>
        </w:rPr>
        <w:t>-</w:t>
      </w:r>
      <w:r w:rsidR="005A1EF8" w:rsidRPr="005A1EF8">
        <w:rPr>
          <w:sz w:val="28"/>
          <w:szCs w:val="28"/>
          <w:lang w:bidi="ar-SA"/>
        </w:rPr>
        <w:t xml:space="preserve"> </w:t>
      </w:r>
      <w:proofErr w:type="spellStart"/>
      <w:r w:rsidRPr="005A1EF8">
        <w:rPr>
          <w:sz w:val="28"/>
          <w:szCs w:val="28"/>
          <w:lang w:bidi="ar-SA"/>
        </w:rPr>
        <w:t>седловая</w:t>
      </w:r>
      <w:proofErr w:type="spellEnd"/>
      <w:r w:rsidRPr="005A1EF8">
        <w:rPr>
          <w:sz w:val="28"/>
          <w:szCs w:val="28"/>
          <w:lang w:bidi="ar-SA"/>
        </w:rPr>
        <w:t xml:space="preserve"> точка.</w:t>
      </w:r>
    </w:p>
    <w:p w:rsidR="005A1EF8" w:rsidRDefault="00E158F5" w:rsidP="005A1EF8">
      <w:pPr>
        <w:widowControl/>
        <w:shd w:val="clear" w:color="auto" w:fill="FFFFFF"/>
        <w:autoSpaceDE/>
        <w:autoSpaceDN/>
        <w:spacing w:before="140" w:after="140" w:line="320" w:lineRule="atLeast"/>
        <w:jc w:val="both"/>
        <w:rPr>
          <w:sz w:val="28"/>
          <w:szCs w:val="28"/>
          <w:lang w:bidi="ar-SA"/>
        </w:rPr>
      </w:pPr>
      <w:r w:rsidRPr="00E158F5">
        <w:rPr>
          <w:rFonts w:ascii="Arial" w:hAnsi="Arial" w:cs="Arial"/>
          <w:noProof/>
          <w:color w:val="000000"/>
          <w:sz w:val="21"/>
          <w:szCs w:val="21"/>
          <w:lang w:bidi="ar-SA"/>
        </w:rPr>
        <w:drawing>
          <wp:inline distT="0" distB="0" distL="0" distR="0" wp14:anchorId="0A578861" wp14:editId="7BD04C10">
            <wp:extent cx="4781550" cy="2819400"/>
            <wp:effectExtent l="0" t="0" r="0" b="0"/>
            <wp:docPr id="52" name="Рисунок 52" descr="1013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013-7.jpg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8F5" w:rsidRPr="005A1EF8" w:rsidRDefault="00E158F5" w:rsidP="0068634D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5A1EF8">
        <w:rPr>
          <w:sz w:val="28"/>
          <w:szCs w:val="28"/>
          <w:lang w:bidi="ar-SA"/>
        </w:rPr>
        <w:t>Рис. 2. Проф</w:t>
      </w:r>
      <w:r w:rsidR="005A1EF8" w:rsidRPr="005A1EF8">
        <w:rPr>
          <w:sz w:val="28"/>
          <w:szCs w:val="28"/>
          <w:lang w:bidi="ar-SA"/>
        </w:rPr>
        <w:t xml:space="preserve">иль </w:t>
      </w:r>
      <w:hyperlink r:id="rId142" w:tooltip="Химическая энциклопедия" w:history="1">
        <w:r w:rsidRPr="005A1EF8">
          <w:rPr>
            <w:sz w:val="28"/>
            <w:szCs w:val="28"/>
            <w:lang w:bidi="ar-SA"/>
          </w:rPr>
          <w:t>ППЭ</w:t>
        </w:r>
      </w:hyperlink>
      <w:r w:rsidR="005A1EF8" w:rsidRPr="005A1EF8">
        <w:rPr>
          <w:sz w:val="28"/>
          <w:szCs w:val="28"/>
          <w:lang w:bidi="ar-SA"/>
        </w:rPr>
        <w:t xml:space="preserve"> вдоль координаты реак</w:t>
      </w:r>
      <w:r w:rsidRPr="005A1EF8">
        <w:rPr>
          <w:sz w:val="28"/>
          <w:szCs w:val="28"/>
          <w:lang w:bidi="ar-SA"/>
        </w:rPr>
        <w:t>ции. Вертикальные пунктирные линии ограни</w:t>
      </w:r>
      <w:r w:rsidR="005A1EF8" w:rsidRPr="005A1EF8">
        <w:rPr>
          <w:sz w:val="28"/>
          <w:szCs w:val="28"/>
          <w:lang w:bidi="ar-SA"/>
        </w:rPr>
        <w:t xml:space="preserve">чивают область, соответствующую </w:t>
      </w:r>
      <w:hyperlink r:id="rId143" w:tooltip="БСЭ" w:history="1">
        <w:r w:rsidRPr="005A1EF8">
          <w:rPr>
            <w:sz w:val="28"/>
            <w:szCs w:val="28"/>
            <w:lang w:bidi="ar-SA"/>
          </w:rPr>
          <w:t>активированному комплексу</w:t>
        </w:r>
      </w:hyperlink>
      <w:r w:rsidR="005A1EF8" w:rsidRPr="005A1EF8">
        <w:rPr>
          <w:sz w:val="28"/>
          <w:szCs w:val="28"/>
          <w:lang w:bidi="ar-SA"/>
        </w:rPr>
        <w:t xml:space="preserve"> на координате реак</w:t>
      </w:r>
      <w:r w:rsidRPr="005A1EF8">
        <w:rPr>
          <w:sz w:val="28"/>
          <w:szCs w:val="28"/>
          <w:lang w:bidi="ar-SA"/>
        </w:rPr>
        <w:t>ции (ее размер</w:t>
      </w:r>
      <w:r w:rsidRPr="005A1EF8">
        <w:rPr>
          <w:noProof/>
          <w:sz w:val="28"/>
          <w:szCs w:val="28"/>
          <w:lang w:bidi="ar-SA"/>
        </w:rPr>
        <w:drawing>
          <wp:inline distT="0" distB="0" distL="0" distR="0" wp14:anchorId="5B17B8A5" wp14:editId="488A8B52">
            <wp:extent cx="190500" cy="133350"/>
            <wp:effectExtent l="0" t="0" r="0" b="0"/>
            <wp:docPr id="53" name="Рисунок 53" descr="1013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13-8.jpg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1EF8" w:rsidRPr="005A1EF8">
        <w:rPr>
          <w:sz w:val="28"/>
          <w:szCs w:val="28"/>
          <w:lang w:bidi="ar-SA"/>
        </w:rPr>
        <w:t xml:space="preserve"> </w:t>
      </w:r>
      <w:r w:rsidRPr="005A1EF8">
        <w:rPr>
          <w:sz w:val="28"/>
          <w:szCs w:val="28"/>
          <w:lang w:bidi="ar-SA"/>
        </w:rPr>
        <w:t>Горизонтальные сплошные линии</w:t>
      </w:r>
      <w:r w:rsidR="005A1EF8" w:rsidRPr="005A1EF8">
        <w:rPr>
          <w:sz w:val="28"/>
          <w:szCs w:val="28"/>
          <w:lang w:bidi="ar-SA"/>
        </w:rPr>
        <w:t xml:space="preserve"> </w:t>
      </w:r>
      <w:r w:rsidRPr="005A1EF8">
        <w:rPr>
          <w:sz w:val="28"/>
          <w:szCs w:val="28"/>
          <w:lang w:bidi="ar-SA"/>
        </w:rPr>
        <w:t>-</w:t>
      </w:r>
      <w:r w:rsidR="005A1EF8" w:rsidRPr="005A1EF8">
        <w:rPr>
          <w:sz w:val="28"/>
          <w:szCs w:val="28"/>
          <w:lang w:bidi="ar-SA"/>
        </w:rPr>
        <w:t xml:space="preserve"> нулевые колебательные</w:t>
      </w:r>
      <w:r w:rsidRPr="005A1EF8">
        <w:rPr>
          <w:sz w:val="28"/>
          <w:szCs w:val="28"/>
          <w:lang w:bidi="ar-SA"/>
        </w:rPr>
        <w:t xml:space="preserve"> уровни энергии для</w:t>
      </w:r>
      <w:r w:rsidR="005A1EF8" w:rsidRPr="005A1EF8">
        <w:rPr>
          <w:sz w:val="28"/>
          <w:szCs w:val="28"/>
          <w:lang w:bidi="ar-SA"/>
        </w:rPr>
        <w:t xml:space="preserve"> </w:t>
      </w:r>
      <w:hyperlink r:id="rId145" w:tooltip="БСЭ" w:history="1">
        <w:r w:rsidRPr="005A1EF8">
          <w:rPr>
            <w:sz w:val="28"/>
            <w:szCs w:val="28"/>
            <w:lang w:bidi="ar-SA"/>
          </w:rPr>
          <w:t>реагентов</w:t>
        </w:r>
      </w:hyperlink>
      <w:r w:rsidR="005A1EF8" w:rsidRPr="005A1EF8">
        <w:rPr>
          <w:sz w:val="28"/>
          <w:szCs w:val="28"/>
          <w:lang w:bidi="ar-SA"/>
        </w:rPr>
        <w:t xml:space="preserve"> </w:t>
      </w:r>
      <w:r w:rsidRPr="005A1EF8">
        <w:rPr>
          <w:sz w:val="28"/>
          <w:szCs w:val="28"/>
          <w:lang w:bidi="ar-SA"/>
        </w:rPr>
        <w:t>и комплекса.</w:t>
      </w:r>
    </w:p>
    <w:p w:rsidR="00E158F5" w:rsidRPr="00CF5B7F" w:rsidRDefault="002B72CB" w:rsidP="0068634D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CF5B7F">
        <w:rPr>
          <w:sz w:val="28"/>
          <w:szCs w:val="28"/>
          <w:lang w:bidi="ar-SA"/>
        </w:rPr>
        <w:t xml:space="preserve">Теория </w:t>
      </w:r>
      <w:hyperlink r:id="rId146" w:tooltip="БСЭ" w:history="1">
        <w:r w:rsidRPr="00CF5B7F">
          <w:rPr>
            <w:sz w:val="28"/>
            <w:szCs w:val="28"/>
            <w:lang w:bidi="ar-SA"/>
          </w:rPr>
          <w:t>а</w:t>
        </w:r>
        <w:r w:rsidR="00E158F5" w:rsidRPr="00CF5B7F">
          <w:rPr>
            <w:sz w:val="28"/>
            <w:szCs w:val="28"/>
            <w:lang w:bidi="ar-SA"/>
          </w:rPr>
          <w:t>ктивированного комплекса</w:t>
        </w:r>
      </w:hyperlink>
      <w:r w:rsidRPr="00CF5B7F">
        <w:rPr>
          <w:sz w:val="28"/>
          <w:szCs w:val="28"/>
          <w:lang w:bidi="ar-SA"/>
        </w:rPr>
        <w:t xml:space="preserve"> </w:t>
      </w:r>
      <w:r w:rsidR="00E158F5" w:rsidRPr="00CF5B7F">
        <w:rPr>
          <w:sz w:val="28"/>
          <w:szCs w:val="28"/>
          <w:lang w:bidi="ar-SA"/>
        </w:rPr>
        <w:t>исходит из пред</w:t>
      </w:r>
      <w:r w:rsidRPr="00CF5B7F">
        <w:rPr>
          <w:sz w:val="28"/>
          <w:szCs w:val="28"/>
          <w:lang w:bidi="ar-SA"/>
        </w:rPr>
        <w:t>положения о том, что скорость реакции определяется свойствами некоторой выделенной геометрической конфигурации химической</w:t>
      </w:r>
      <w:r w:rsidR="00E158F5" w:rsidRPr="00CF5B7F">
        <w:rPr>
          <w:sz w:val="28"/>
          <w:szCs w:val="28"/>
          <w:lang w:bidi="ar-SA"/>
        </w:rPr>
        <w:t xml:space="preserve"> системы. Обычно принимают, что эта конфигурация </w:t>
      </w:r>
      <w:r w:rsidRPr="00CF5B7F">
        <w:rPr>
          <w:sz w:val="28"/>
          <w:szCs w:val="28"/>
          <w:lang w:bidi="ar-SA"/>
        </w:rPr>
        <w:t xml:space="preserve">соответствует </w:t>
      </w:r>
      <w:proofErr w:type="spellStart"/>
      <w:r w:rsidRPr="00CF5B7F">
        <w:rPr>
          <w:sz w:val="28"/>
          <w:szCs w:val="28"/>
          <w:lang w:bidi="ar-SA"/>
        </w:rPr>
        <w:t>седловой</w:t>
      </w:r>
      <w:proofErr w:type="spellEnd"/>
      <w:r w:rsidRPr="00CF5B7F">
        <w:rPr>
          <w:sz w:val="28"/>
          <w:szCs w:val="28"/>
          <w:lang w:bidi="ar-SA"/>
        </w:rPr>
        <w:t xml:space="preserve"> точке на </w:t>
      </w:r>
      <w:hyperlink r:id="rId147" w:tooltip="Химическая энциклопедия" w:history="1">
        <w:r w:rsidR="00E158F5" w:rsidRPr="00CF5B7F">
          <w:rPr>
            <w:sz w:val="28"/>
            <w:szCs w:val="28"/>
            <w:lang w:bidi="ar-SA"/>
          </w:rPr>
          <w:t>ППЭ</w:t>
        </w:r>
      </w:hyperlink>
      <w:r w:rsidR="00E158F5" w:rsidRPr="00CF5B7F">
        <w:rPr>
          <w:sz w:val="28"/>
          <w:szCs w:val="28"/>
          <w:lang w:bidi="ar-SA"/>
        </w:rPr>
        <w:t>; ее наз</w:t>
      </w:r>
      <w:r w:rsidRPr="00CF5B7F">
        <w:rPr>
          <w:sz w:val="28"/>
          <w:szCs w:val="28"/>
          <w:lang w:bidi="ar-SA"/>
        </w:rPr>
        <w:t xml:space="preserve">ывают </w:t>
      </w:r>
      <w:hyperlink r:id="rId148" w:tooltip="БСЭ" w:history="1">
        <w:r w:rsidR="00E158F5" w:rsidRPr="00CF5B7F">
          <w:rPr>
            <w:sz w:val="28"/>
            <w:szCs w:val="28"/>
            <w:lang w:bidi="ar-SA"/>
          </w:rPr>
          <w:t>активированным комплексом</w:t>
        </w:r>
      </w:hyperlink>
      <w:r w:rsidRPr="00CF5B7F">
        <w:rPr>
          <w:sz w:val="28"/>
          <w:szCs w:val="28"/>
          <w:lang w:bidi="ar-SA"/>
        </w:rPr>
        <w:t xml:space="preserve"> </w:t>
      </w:r>
      <w:r w:rsidR="00E158F5" w:rsidRPr="00CF5B7F">
        <w:rPr>
          <w:sz w:val="28"/>
          <w:szCs w:val="28"/>
          <w:lang w:bidi="ar-SA"/>
        </w:rPr>
        <w:t>(АК), или переходным состоянием. На одномерной схеме (рис. 2) границы конфигурации АК определяются произвольно малой длиной 5 вблизи вершины барьера.</w:t>
      </w:r>
    </w:p>
    <w:p w:rsidR="00E158F5" w:rsidRPr="00CF5B7F" w:rsidRDefault="00E158F5" w:rsidP="002B72CB">
      <w:pPr>
        <w:widowControl/>
        <w:shd w:val="clear" w:color="auto" w:fill="FFFFFF"/>
        <w:autoSpaceDE/>
        <w:autoSpaceDN/>
        <w:jc w:val="both"/>
        <w:rPr>
          <w:b/>
          <w:sz w:val="28"/>
          <w:szCs w:val="28"/>
          <w:lang w:bidi="ar-SA"/>
        </w:rPr>
      </w:pPr>
      <w:r w:rsidRPr="00CF5B7F">
        <w:rPr>
          <w:b/>
          <w:sz w:val="28"/>
          <w:szCs w:val="28"/>
          <w:lang w:bidi="ar-SA"/>
        </w:rPr>
        <w:t>Уравнение для</w:t>
      </w:r>
      <w:r w:rsidR="002B72CB" w:rsidRPr="00CF5B7F">
        <w:rPr>
          <w:b/>
          <w:sz w:val="28"/>
          <w:szCs w:val="28"/>
          <w:lang w:bidi="ar-SA"/>
        </w:rPr>
        <w:t xml:space="preserve"> </w:t>
      </w:r>
      <w:hyperlink r:id="rId149" w:tooltip="Химическая энциклопедия" w:history="1">
        <w:r w:rsidRPr="00CF5B7F">
          <w:rPr>
            <w:b/>
            <w:sz w:val="28"/>
            <w:szCs w:val="28"/>
            <w:lang w:bidi="ar-SA"/>
          </w:rPr>
          <w:t>скорости реакции</w:t>
        </w:r>
      </w:hyperlink>
      <w:r w:rsidRPr="00CF5B7F">
        <w:rPr>
          <w:b/>
          <w:sz w:val="28"/>
          <w:szCs w:val="28"/>
          <w:lang w:bidi="ar-SA"/>
        </w:rPr>
        <w:t xml:space="preserve">. </w:t>
      </w:r>
    </w:p>
    <w:p w:rsidR="002B72CB" w:rsidRPr="00CF5B7F" w:rsidRDefault="002B72CB" w:rsidP="002B72CB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CF5B7F">
        <w:rPr>
          <w:color w:val="000000"/>
          <w:sz w:val="28"/>
          <w:szCs w:val="28"/>
          <w:shd w:val="clear" w:color="auto" w:fill="FFFFFF"/>
        </w:rPr>
        <w:t>Неустойчивая конфигурация АК характеризуется временем жизни:</w:t>
      </w:r>
      <w:r w:rsidRPr="00CF5B7F">
        <w:rPr>
          <w:noProof/>
          <w:sz w:val="28"/>
          <w:szCs w:val="28"/>
          <w:lang w:bidi="ar-SA"/>
        </w:rPr>
        <w:drawing>
          <wp:inline distT="0" distB="0" distL="0" distR="0" wp14:anchorId="136ECCCE" wp14:editId="7ED1AE96">
            <wp:extent cx="3352800" cy="476250"/>
            <wp:effectExtent l="0" t="0" r="0" b="0"/>
            <wp:docPr id="78" name="Рисунок 78" descr="1013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13-13.jpg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CB" w:rsidRPr="00CF5B7F" w:rsidRDefault="002B72CB" w:rsidP="002B72CB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CF5B7F">
        <w:rPr>
          <w:sz w:val="28"/>
          <w:szCs w:val="28"/>
          <w:lang w:bidi="ar-SA"/>
        </w:rPr>
        <w:t xml:space="preserve">Теория постулирует термодинамическое </w:t>
      </w:r>
      <w:hyperlink r:id="rId151" w:tooltip="Наглядная биохимия" w:history="1">
        <w:r w:rsidR="00E158F5" w:rsidRPr="00CF5B7F">
          <w:rPr>
            <w:sz w:val="28"/>
            <w:szCs w:val="28"/>
            <w:lang w:bidi="ar-SA"/>
          </w:rPr>
          <w:t>равновесие</w:t>
        </w:r>
      </w:hyperlink>
      <w:r w:rsidRPr="00CF5B7F">
        <w:rPr>
          <w:sz w:val="28"/>
          <w:szCs w:val="28"/>
          <w:lang w:bidi="ar-SA"/>
        </w:rPr>
        <w:t xml:space="preserve"> </w:t>
      </w:r>
      <w:r w:rsidR="00E158F5" w:rsidRPr="00CF5B7F">
        <w:rPr>
          <w:sz w:val="28"/>
          <w:szCs w:val="28"/>
          <w:lang w:bidi="ar-SA"/>
        </w:rPr>
        <w:t>между</w:t>
      </w:r>
      <w:r w:rsidRPr="00CF5B7F">
        <w:rPr>
          <w:sz w:val="28"/>
          <w:szCs w:val="28"/>
          <w:lang w:bidi="ar-SA"/>
        </w:rPr>
        <w:t xml:space="preserve"> </w:t>
      </w:r>
      <w:hyperlink r:id="rId152" w:tooltip="БСЭ" w:history="1">
        <w:r w:rsidR="00E158F5" w:rsidRPr="00CF5B7F">
          <w:rPr>
            <w:sz w:val="28"/>
            <w:szCs w:val="28"/>
            <w:lang w:bidi="ar-SA"/>
          </w:rPr>
          <w:t>реагентами</w:t>
        </w:r>
      </w:hyperlink>
      <w:r w:rsidRPr="00CF5B7F">
        <w:rPr>
          <w:sz w:val="28"/>
          <w:szCs w:val="28"/>
          <w:lang w:bidi="ar-SA"/>
        </w:rPr>
        <w:t xml:space="preserve"> и АК, характеризуемое </w:t>
      </w:r>
      <w:hyperlink r:id="rId153" w:tooltip="БСЭ" w:history="1">
        <w:r w:rsidR="00E158F5" w:rsidRPr="00CF5B7F">
          <w:rPr>
            <w:sz w:val="28"/>
            <w:szCs w:val="28"/>
            <w:lang w:bidi="ar-SA"/>
          </w:rPr>
          <w:t>константой</w:t>
        </w:r>
      </w:hyperlink>
      <w:r w:rsidR="00E158F5" w:rsidRPr="00CF5B7F">
        <w:rPr>
          <w:noProof/>
          <w:sz w:val="28"/>
          <w:szCs w:val="28"/>
          <w:lang w:bidi="ar-SA"/>
        </w:rPr>
        <w:drawing>
          <wp:inline distT="0" distB="0" distL="0" distR="0" wp14:anchorId="11997735" wp14:editId="4D7D6D9B">
            <wp:extent cx="314325" cy="190500"/>
            <wp:effectExtent l="0" t="0" r="9525" b="0"/>
            <wp:docPr id="59" name="Рисунок 59" descr="1013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013-16.jpg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B7F">
        <w:rPr>
          <w:sz w:val="28"/>
          <w:szCs w:val="28"/>
          <w:lang w:bidi="ar-SA"/>
        </w:rPr>
        <w:t xml:space="preserve">. На этом </w:t>
      </w:r>
      <w:hyperlink r:id="rId155" w:tooltip="БСЭ" w:history="1">
        <w:r w:rsidR="00E158F5" w:rsidRPr="00CF5B7F">
          <w:rPr>
            <w:sz w:val="28"/>
            <w:szCs w:val="28"/>
            <w:lang w:bidi="ar-SA"/>
          </w:rPr>
          <w:t>основании</w:t>
        </w:r>
      </w:hyperlink>
      <w:r w:rsidRPr="00CF5B7F">
        <w:rPr>
          <w:sz w:val="28"/>
          <w:szCs w:val="28"/>
          <w:lang w:bidi="ar-SA"/>
        </w:rPr>
        <w:t xml:space="preserve"> </w:t>
      </w:r>
      <w:hyperlink r:id="rId156" w:tooltip="Химическая энциклопедия" w:history="1">
        <w:r w:rsidR="00E158F5" w:rsidRPr="00CF5B7F">
          <w:rPr>
            <w:sz w:val="28"/>
            <w:szCs w:val="28"/>
            <w:lang w:bidi="ar-SA"/>
          </w:rPr>
          <w:t>константа скорости</w:t>
        </w:r>
      </w:hyperlink>
      <w:r w:rsidR="00E158F5" w:rsidRPr="00CF5B7F">
        <w:rPr>
          <w:sz w:val="28"/>
          <w:szCs w:val="28"/>
          <w:lang w:bidi="ar-SA"/>
        </w:rPr>
        <w:t xml:space="preserve"> р</w:t>
      </w:r>
      <w:r w:rsidRPr="00CF5B7F">
        <w:rPr>
          <w:sz w:val="28"/>
          <w:szCs w:val="28"/>
          <w:lang w:bidi="ar-SA"/>
        </w:rPr>
        <w:t>еак</w:t>
      </w:r>
      <w:r w:rsidR="00E158F5" w:rsidRPr="00CF5B7F">
        <w:rPr>
          <w:sz w:val="28"/>
          <w:szCs w:val="28"/>
          <w:lang w:bidi="ar-SA"/>
        </w:rPr>
        <w:t>ции к выражается ур</w:t>
      </w:r>
      <w:r w:rsidRPr="00CF5B7F">
        <w:rPr>
          <w:sz w:val="28"/>
          <w:szCs w:val="28"/>
          <w:lang w:bidi="ar-SA"/>
        </w:rPr>
        <w:t>авнени</w:t>
      </w:r>
      <w:r w:rsidR="00E158F5" w:rsidRPr="00CF5B7F">
        <w:rPr>
          <w:sz w:val="28"/>
          <w:szCs w:val="28"/>
          <w:lang w:bidi="ar-SA"/>
        </w:rPr>
        <w:t>ями:</w:t>
      </w:r>
    </w:p>
    <w:p w:rsidR="00E158F5" w:rsidRPr="002B72CB" w:rsidRDefault="00E158F5" w:rsidP="002B72CB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sz w:val="28"/>
          <w:szCs w:val="28"/>
          <w:lang w:bidi="ar-SA"/>
        </w:rPr>
      </w:pPr>
      <w:r w:rsidRPr="002B72CB">
        <w:rPr>
          <w:rFonts w:ascii="Arial" w:hAnsi="Arial" w:cs="Arial"/>
          <w:noProof/>
          <w:sz w:val="28"/>
          <w:szCs w:val="28"/>
          <w:lang w:bidi="ar-SA"/>
        </w:rPr>
        <w:drawing>
          <wp:inline distT="0" distB="0" distL="0" distR="0" wp14:anchorId="477ED6F7" wp14:editId="64685E4B">
            <wp:extent cx="3933825" cy="857250"/>
            <wp:effectExtent l="0" t="0" r="9525" b="0"/>
            <wp:docPr id="60" name="Рисунок 60" descr="1013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013-17.jpg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B7F" w:rsidRPr="00CF5B7F" w:rsidRDefault="00E158F5" w:rsidP="002B72CB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CF5B7F">
        <w:rPr>
          <w:sz w:val="28"/>
          <w:szCs w:val="28"/>
          <w:lang w:bidi="ar-SA"/>
        </w:rPr>
        <w:t>где</w:t>
      </w:r>
      <w:r w:rsidRPr="00CF5B7F">
        <w:rPr>
          <w:noProof/>
          <w:sz w:val="28"/>
          <w:szCs w:val="28"/>
          <w:lang w:bidi="ar-SA"/>
        </w:rPr>
        <w:drawing>
          <wp:inline distT="0" distB="0" distL="0" distR="0" wp14:anchorId="680989BC" wp14:editId="5A97DA31">
            <wp:extent cx="361950" cy="200025"/>
            <wp:effectExtent l="0" t="0" r="0" b="9525"/>
            <wp:docPr id="61" name="Рисунок 61" descr="1013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013-18.jpg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B7F">
        <w:rPr>
          <w:sz w:val="28"/>
          <w:szCs w:val="28"/>
          <w:lang w:bidi="ar-SA"/>
        </w:rPr>
        <w:t>и F-отнесе</w:t>
      </w:r>
      <w:r w:rsidR="00CF5B7F" w:rsidRPr="00CF5B7F">
        <w:rPr>
          <w:sz w:val="28"/>
          <w:szCs w:val="28"/>
          <w:lang w:bidi="ar-SA"/>
        </w:rPr>
        <w:t xml:space="preserve">нные к единице объема статистические суммы АК и </w:t>
      </w:r>
      <w:hyperlink r:id="rId159" w:tooltip="БСЭ" w:history="1">
        <w:r w:rsidRPr="00CF5B7F">
          <w:rPr>
            <w:sz w:val="28"/>
            <w:szCs w:val="28"/>
            <w:lang w:bidi="ar-SA"/>
          </w:rPr>
          <w:t>реагентов</w:t>
        </w:r>
      </w:hyperlink>
      <w:r w:rsidRPr="00CF5B7F">
        <w:rPr>
          <w:sz w:val="28"/>
          <w:szCs w:val="28"/>
          <w:lang w:bidi="ar-SA"/>
        </w:rPr>
        <w:t>,</w:t>
      </w:r>
    </w:p>
    <w:p w:rsidR="00CF5B7F" w:rsidRPr="00CF5B7F" w:rsidRDefault="00CF5B7F" w:rsidP="002B72CB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CF5B7F">
        <w:pict>
          <v:shape id="Рисунок 62" o:spid="_x0000_i1032" type="#_x0000_t75" alt="1013-19.jpg" style="width:27pt;height:15.75pt;visibility:visible;mso-wrap-style:square">
            <v:imagedata r:id="rId160" o:title="1013-19"/>
          </v:shape>
        </w:pict>
      </w:r>
      <w:r w:rsidR="00E158F5" w:rsidRPr="00CF5B7F">
        <w:rPr>
          <w:sz w:val="28"/>
          <w:szCs w:val="28"/>
          <w:lang w:bidi="ar-SA"/>
        </w:rPr>
        <w:t>-</w:t>
      </w:r>
      <w:r w:rsidRPr="00CF5B7F">
        <w:rPr>
          <w:sz w:val="28"/>
          <w:szCs w:val="28"/>
          <w:lang w:bidi="ar-SA"/>
        </w:rPr>
        <w:t xml:space="preserve"> </w:t>
      </w:r>
      <w:r w:rsidR="00E158F5" w:rsidRPr="00CF5B7F">
        <w:rPr>
          <w:sz w:val="28"/>
          <w:szCs w:val="28"/>
          <w:lang w:bidi="ar-SA"/>
        </w:rPr>
        <w:t>изменение потенциальной энергии системы при переходе от</w:t>
      </w:r>
      <w:r w:rsidRPr="00CF5B7F">
        <w:rPr>
          <w:sz w:val="28"/>
          <w:szCs w:val="28"/>
          <w:lang w:bidi="ar-SA"/>
        </w:rPr>
        <w:t xml:space="preserve"> </w:t>
      </w:r>
      <w:hyperlink r:id="rId161" w:tooltip="БСЭ" w:history="1">
        <w:r w:rsidR="00E158F5" w:rsidRPr="00CF5B7F">
          <w:rPr>
            <w:sz w:val="28"/>
            <w:szCs w:val="28"/>
            <w:lang w:bidi="ar-SA"/>
          </w:rPr>
          <w:t>реагентов</w:t>
        </w:r>
      </w:hyperlink>
      <w:r w:rsidRPr="00CF5B7F">
        <w:rPr>
          <w:sz w:val="28"/>
          <w:szCs w:val="28"/>
          <w:lang w:bidi="ar-SA"/>
        </w:rPr>
        <w:t xml:space="preserve"> </w:t>
      </w:r>
      <w:r w:rsidR="00E158F5" w:rsidRPr="00CF5B7F">
        <w:rPr>
          <w:sz w:val="28"/>
          <w:szCs w:val="28"/>
          <w:lang w:bidi="ar-SA"/>
        </w:rPr>
        <w:t>к АК. Величина</w:t>
      </w:r>
      <w:r w:rsidR="00E158F5" w:rsidRPr="00CF5B7F">
        <w:rPr>
          <w:noProof/>
          <w:sz w:val="28"/>
          <w:szCs w:val="28"/>
          <w:lang w:bidi="ar-SA"/>
        </w:rPr>
        <w:drawing>
          <wp:inline distT="0" distB="0" distL="0" distR="0" wp14:anchorId="03B20A88" wp14:editId="268DC24B">
            <wp:extent cx="342900" cy="190500"/>
            <wp:effectExtent l="0" t="0" r="0" b="0"/>
            <wp:docPr id="63" name="Рисунок 63" descr="1013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013-20.jpg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58F5" w:rsidRPr="00CF5B7F">
        <w:rPr>
          <w:sz w:val="28"/>
          <w:szCs w:val="28"/>
          <w:lang w:bidi="ar-SA"/>
        </w:rPr>
        <w:t>складывается из высоты потенциального бар</w:t>
      </w:r>
      <w:r w:rsidRPr="00CF5B7F">
        <w:rPr>
          <w:sz w:val="28"/>
          <w:szCs w:val="28"/>
          <w:lang w:bidi="ar-SA"/>
        </w:rPr>
        <w:t>ьера и разности нулевых колебательных</w:t>
      </w:r>
      <w:r w:rsidR="00E158F5" w:rsidRPr="00CF5B7F">
        <w:rPr>
          <w:sz w:val="28"/>
          <w:szCs w:val="28"/>
          <w:lang w:bidi="ar-SA"/>
        </w:rPr>
        <w:t xml:space="preserve"> энергий АК и</w:t>
      </w:r>
      <w:r w:rsidRPr="00CF5B7F">
        <w:rPr>
          <w:sz w:val="28"/>
          <w:szCs w:val="28"/>
          <w:lang w:bidi="ar-SA"/>
        </w:rPr>
        <w:t xml:space="preserve"> </w:t>
      </w:r>
      <w:hyperlink r:id="rId163" w:tooltip="БСЭ" w:history="1">
        <w:r w:rsidR="00E158F5" w:rsidRPr="00CF5B7F">
          <w:rPr>
            <w:sz w:val="28"/>
            <w:szCs w:val="28"/>
            <w:lang w:bidi="ar-SA"/>
          </w:rPr>
          <w:t>реагентов</w:t>
        </w:r>
      </w:hyperlink>
      <w:r w:rsidRPr="00CF5B7F">
        <w:rPr>
          <w:sz w:val="28"/>
          <w:szCs w:val="28"/>
          <w:lang w:bidi="ar-SA"/>
        </w:rPr>
        <w:t xml:space="preserve"> </w:t>
      </w:r>
      <w:r w:rsidR="00E158F5" w:rsidRPr="00CF5B7F">
        <w:rPr>
          <w:sz w:val="28"/>
          <w:szCs w:val="28"/>
          <w:lang w:bidi="ar-SA"/>
        </w:rPr>
        <w:t>(рис. 2). В ф</w:t>
      </w:r>
      <w:r w:rsidRPr="00CF5B7F">
        <w:rPr>
          <w:sz w:val="28"/>
          <w:szCs w:val="28"/>
          <w:lang w:bidi="ar-SA"/>
        </w:rPr>
        <w:t>орму</w:t>
      </w:r>
      <w:r w:rsidR="00E158F5" w:rsidRPr="00CF5B7F">
        <w:rPr>
          <w:sz w:val="28"/>
          <w:szCs w:val="28"/>
          <w:lang w:bidi="ar-SA"/>
        </w:rPr>
        <w:t>ле (3) она приведена в расчете на 1 АК; обычно же ее относят к N</w:t>
      </w:r>
      <w:r w:rsidR="00E158F5" w:rsidRPr="00CF5B7F">
        <w:rPr>
          <w:sz w:val="28"/>
          <w:szCs w:val="28"/>
          <w:vertAlign w:val="subscript"/>
          <w:lang w:bidi="ar-SA"/>
        </w:rPr>
        <w:t>A</w:t>
      </w:r>
      <w:r w:rsidR="00E158F5" w:rsidRPr="00CF5B7F">
        <w:rPr>
          <w:sz w:val="28"/>
          <w:szCs w:val="28"/>
          <w:lang w:bidi="ar-SA"/>
        </w:rPr>
        <w:t>= 6,02*10</w:t>
      </w:r>
      <w:r w:rsidR="00E158F5" w:rsidRPr="00CF5B7F">
        <w:rPr>
          <w:sz w:val="28"/>
          <w:szCs w:val="28"/>
          <w:vertAlign w:val="superscript"/>
          <w:lang w:bidi="ar-SA"/>
        </w:rPr>
        <w:t>23</w:t>
      </w:r>
      <w:r w:rsidR="00E158F5" w:rsidRPr="00CF5B7F">
        <w:rPr>
          <w:sz w:val="28"/>
          <w:szCs w:val="28"/>
          <w:lang w:bidi="ar-SA"/>
        </w:rPr>
        <w:t>АК; тогда в показателе экспоненты k заменяют</w:t>
      </w:r>
      <w:r w:rsidRPr="00CF5B7F">
        <w:rPr>
          <w:sz w:val="28"/>
          <w:szCs w:val="28"/>
          <w:lang w:bidi="ar-SA"/>
        </w:rPr>
        <w:t xml:space="preserve"> </w:t>
      </w:r>
      <w:hyperlink r:id="rId164" w:tooltip="Химическая энциклопедия" w:history="1">
        <w:r w:rsidR="00E158F5" w:rsidRPr="00CF5B7F">
          <w:rPr>
            <w:sz w:val="28"/>
            <w:szCs w:val="28"/>
            <w:lang w:bidi="ar-SA"/>
          </w:rPr>
          <w:t>газовой постоянной</w:t>
        </w:r>
      </w:hyperlink>
      <w:r w:rsidRPr="00CF5B7F">
        <w:rPr>
          <w:sz w:val="28"/>
          <w:szCs w:val="28"/>
          <w:lang w:bidi="ar-SA"/>
        </w:rPr>
        <w:t xml:space="preserve"> </w:t>
      </w:r>
      <w:r w:rsidR="00E158F5" w:rsidRPr="00CF5B7F">
        <w:rPr>
          <w:sz w:val="28"/>
          <w:szCs w:val="28"/>
          <w:lang w:bidi="ar-SA"/>
        </w:rPr>
        <w:t xml:space="preserve">R. </w:t>
      </w:r>
    </w:p>
    <w:p w:rsidR="00E158F5" w:rsidRPr="00CF5B7F" w:rsidRDefault="00E158F5" w:rsidP="002B72CB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CF5B7F">
        <w:rPr>
          <w:sz w:val="28"/>
          <w:szCs w:val="28"/>
          <w:lang w:bidi="ar-SA"/>
        </w:rPr>
        <w:t>П</w:t>
      </w:r>
      <w:r w:rsidR="00CF5B7F" w:rsidRPr="00CF5B7F">
        <w:rPr>
          <w:sz w:val="28"/>
          <w:szCs w:val="28"/>
          <w:lang w:bidi="ar-SA"/>
        </w:rPr>
        <w:t>ри вычислении статистической</w:t>
      </w:r>
      <w:r w:rsidRPr="00CF5B7F">
        <w:rPr>
          <w:sz w:val="28"/>
          <w:szCs w:val="28"/>
          <w:lang w:bidi="ar-SA"/>
        </w:rPr>
        <w:t xml:space="preserve"> суммы</w:t>
      </w:r>
      <w:r w:rsidRPr="00CF5B7F">
        <w:rPr>
          <w:noProof/>
          <w:sz w:val="28"/>
          <w:szCs w:val="28"/>
          <w:lang w:bidi="ar-SA"/>
        </w:rPr>
        <w:drawing>
          <wp:inline distT="0" distB="0" distL="0" distR="0" wp14:anchorId="604AC531" wp14:editId="7F3B4F46">
            <wp:extent cx="342900" cy="209550"/>
            <wp:effectExtent l="0" t="0" r="0" b="0"/>
            <wp:docPr id="64" name="Рисунок 64" descr="1013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013-21.jpg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B7F">
        <w:rPr>
          <w:sz w:val="28"/>
          <w:szCs w:val="28"/>
          <w:lang w:bidi="ar-SA"/>
        </w:rPr>
        <w:t>учитывают все степени свободы АК,</w:t>
      </w:r>
      <w:r w:rsidR="00CF5B7F" w:rsidRPr="00CF5B7F">
        <w:rPr>
          <w:sz w:val="28"/>
          <w:szCs w:val="28"/>
          <w:lang w:bidi="ar-SA"/>
        </w:rPr>
        <w:t xml:space="preserve"> кроме движения по координате реак</w:t>
      </w:r>
      <w:r w:rsidRPr="00CF5B7F">
        <w:rPr>
          <w:sz w:val="28"/>
          <w:szCs w:val="28"/>
          <w:lang w:bidi="ar-SA"/>
        </w:rPr>
        <w:t>ц</w:t>
      </w:r>
      <w:r w:rsidR="00CF5B7F" w:rsidRPr="00CF5B7F">
        <w:rPr>
          <w:sz w:val="28"/>
          <w:szCs w:val="28"/>
          <w:lang w:bidi="ar-SA"/>
        </w:rPr>
        <w:t>ии, а именно постулат. и вращательного</w:t>
      </w:r>
      <w:r w:rsidRPr="00CF5B7F">
        <w:rPr>
          <w:sz w:val="28"/>
          <w:szCs w:val="28"/>
          <w:lang w:bidi="ar-SA"/>
        </w:rPr>
        <w:t xml:space="preserve"> движения АК как целого и (</w:t>
      </w:r>
      <w:r w:rsidR="00CF5B7F" w:rsidRPr="00CF5B7F">
        <w:rPr>
          <w:sz w:val="28"/>
          <w:szCs w:val="28"/>
          <w:lang w:bidi="ar-SA"/>
        </w:rPr>
        <w:t>N — 1) остальных колебаний, называемых</w:t>
      </w:r>
      <w:r w:rsidRPr="00CF5B7F">
        <w:rPr>
          <w:sz w:val="28"/>
          <w:szCs w:val="28"/>
          <w:lang w:bidi="ar-SA"/>
        </w:rPr>
        <w:t xml:space="preserve"> поперечными.</w:t>
      </w:r>
    </w:p>
    <w:p w:rsidR="00CF5B7F" w:rsidRPr="00CF5B7F" w:rsidRDefault="00E158F5" w:rsidP="002B72CB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CF5B7F">
        <w:rPr>
          <w:sz w:val="28"/>
          <w:szCs w:val="28"/>
          <w:lang w:bidi="ar-SA"/>
        </w:rPr>
        <w:t>Рассматривая в (3)</w:t>
      </w:r>
      <w:r w:rsidRPr="00CF5B7F">
        <w:rPr>
          <w:noProof/>
          <w:sz w:val="28"/>
          <w:szCs w:val="28"/>
          <w:lang w:bidi="ar-SA"/>
        </w:rPr>
        <w:drawing>
          <wp:inline distT="0" distB="0" distL="0" distR="0" wp14:anchorId="342C3338" wp14:editId="58455A7A">
            <wp:extent cx="323850" cy="219075"/>
            <wp:effectExtent l="0" t="0" r="0" b="9525"/>
            <wp:docPr id="33" name="Рисунок 33" descr="1013-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1013-38.jpg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B7F">
        <w:rPr>
          <w:sz w:val="28"/>
          <w:szCs w:val="28"/>
          <w:lang w:bidi="ar-SA"/>
        </w:rPr>
        <w:t>как</w:t>
      </w:r>
      <w:r w:rsidR="00CF5B7F" w:rsidRPr="00CF5B7F">
        <w:rPr>
          <w:sz w:val="28"/>
          <w:szCs w:val="28"/>
          <w:lang w:bidi="ar-SA"/>
        </w:rPr>
        <w:t xml:space="preserve"> </w:t>
      </w:r>
      <w:hyperlink r:id="rId167" w:tooltip="Химическая энциклопедия" w:history="1">
        <w:r w:rsidRPr="00CF5B7F">
          <w:rPr>
            <w:sz w:val="28"/>
            <w:szCs w:val="28"/>
            <w:lang w:bidi="ar-SA"/>
          </w:rPr>
          <w:t>константу равновесия</w:t>
        </w:r>
      </w:hyperlink>
      <w:r w:rsidRPr="00CF5B7F">
        <w:rPr>
          <w:sz w:val="28"/>
          <w:szCs w:val="28"/>
          <w:lang w:bidi="ar-SA"/>
        </w:rPr>
        <w:t>, можно представить (2) в термодинамич</w:t>
      </w:r>
      <w:r w:rsidR="00CF5B7F" w:rsidRPr="00CF5B7F">
        <w:rPr>
          <w:sz w:val="28"/>
          <w:szCs w:val="28"/>
          <w:lang w:bidi="ar-SA"/>
        </w:rPr>
        <w:t>еской</w:t>
      </w:r>
      <w:r w:rsidRPr="00CF5B7F">
        <w:rPr>
          <w:sz w:val="28"/>
          <w:szCs w:val="28"/>
          <w:lang w:bidi="ar-SA"/>
        </w:rPr>
        <w:t xml:space="preserve"> форме:</w:t>
      </w:r>
    </w:p>
    <w:p w:rsidR="00E158F5" w:rsidRPr="00CF5B7F" w:rsidRDefault="00E158F5" w:rsidP="002B72CB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CF5B7F">
        <w:rPr>
          <w:noProof/>
          <w:sz w:val="28"/>
          <w:szCs w:val="28"/>
          <w:lang w:bidi="ar-SA"/>
        </w:rPr>
        <w:drawing>
          <wp:inline distT="0" distB="0" distL="0" distR="0" wp14:anchorId="1EB5C0D7" wp14:editId="243124CD">
            <wp:extent cx="3990975" cy="514350"/>
            <wp:effectExtent l="0" t="0" r="9525" b="0"/>
            <wp:docPr id="34" name="Рисунок 34" descr="1013-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013-39.jpg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B7F" w:rsidRPr="00CF5B7F" w:rsidRDefault="00E158F5" w:rsidP="002B72CB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CF5B7F">
        <w:rPr>
          <w:sz w:val="28"/>
          <w:szCs w:val="28"/>
          <w:lang w:bidi="ar-SA"/>
        </w:rPr>
        <w:t>Величины</w:t>
      </w:r>
      <w:r w:rsidRPr="00CF5B7F">
        <w:rPr>
          <w:noProof/>
          <w:sz w:val="28"/>
          <w:szCs w:val="28"/>
          <w:lang w:bidi="ar-SA"/>
        </w:rPr>
        <w:drawing>
          <wp:inline distT="0" distB="0" distL="0" distR="0" wp14:anchorId="3DB3B53F" wp14:editId="763C9448">
            <wp:extent cx="371475" cy="190500"/>
            <wp:effectExtent l="0" t="0" r="9525" b="0"/>
            <wp:docPr id="35" name="Рисунок 35" descr="1013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1013-40.jpg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B7F">
        <w:rPr>
          <w:sz w:val="28"/>
          <w:szCs w:val="28"/>
          <w:lang w:bidi="ar-SA"/>
        </w:rPr>
        <w:t> и</w:t>
      </w:r>
      <w:r w:rsidRPr="00CF5B7F">
        <w:rPr>
          <w:noProof/>
          <w:sz w:val="28"/>
          <w:szCs w:val="28"/>
          <w:lang w:bidi="ar-SA"/>
        </w:rPr>
        <w:drawing>
          <wp:inline distT="0" distB="0" distL="0" distR="0" wp14:anchorId="323D141E" wp14:editId="7D5DFE26">
            <wp:extent cx="476250" cy="190500"/>
            <wp:effectExtent l="0" t="0" r="0" b="0"/>
            <wp:docPr id="36" name="Рисунок 36" descr="1013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1013-41.jpg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B7F" w:rsidRPr="00CF5B7F">
        <w:rPr>
          <w:sz w:val="28"/>
          <w:szCs w:val="28"/>
          <w:lang w:bidi="ar-SA"/>
        </w:rPr>
        <w:t xml:space="preserve"> </w:t>
      </w:r>
      <w:hyperlink r:id="rId171" w:tooltip="Наглядная биохимия" w:history="1">
        <w:r w:rsidRPr="00CF5B7F">
          <w:rPr>
            <w:sz w:val="28"/>
            <w:szCs w:val="28"/>
            <w:lang w:bidi="ar-SA"/>
          </w:rPr>
          <w:t>энтропи</w:t>
        </w:r>
        <w:r w:rsidR="00CF5B7F" w:rsidRPr="00CF5B7F">
          <w:rPr>
            <w:sz w:val="28"/>
            <w:szCs w:val="28"/>
            <w:lang w:bidi="ar-SA"/>
          </w:rPr>
          <w:t>я</w:t>
        </w:r>
        <w:r w:rsidRPr="00CF5B7F">
          <w:rPr>
            <w:sz w:val="28"/>
            <w:szCs w:val="28"/>
            <w:lang w:bidi="ar-SA"/>
          </w:rPr>
          <w:t xml:space="preserve"> и энтальпи</w:t>
        </w:r>
      </w:hyperlink>
      <w:r w:rsidR="00CF5B7F" w:rsidRPr="00CF5B7F">
        <w:rPr>
          <w:sz w:val="28"/>
          <w:szCs w:val="28"/>
          <w:lang w:bidi="ar-SA"/>
        </w:rPr>
        <w:t xml:space="preserve">я </w:t>
      </w:r>
      <w:r w:rsidRPr="00CF5B7F">
        <w:rPr>
          <w:sz w:val="28"/>
          <w:szCs w:val="28"/>
          <w:lang w:bidi="ar-SA"/>
        </w:rPr>
        <w:t>активации, представляют собой изменения</w:t>
      </w:r>
      <w:r w:rsidR="00CF5B7F" w:rsidRPr="00CF5B7F">
        <w:rPr>
          <w:sz w:val="28"/>
          <w:szCs w:val="28"/>
          <w:lang w:bidi="ar-SA"/>
        </w:rPr>
        <w:t xml:space="preserve"> </w:t>
      </w:r>
      <w:hyperlink r:id="rId172" w:tooltip="Наглядная биохимия" w:history="1">
        <w:r w:rsidRPr="00CF5B7F">
          <w:rPr>
            <w:sz w:val="28"/>
            <w:szCs w:val="28"/>
            <w:lang w:bidi="ar-SA"/>
          </w:rPr>
          <w:t>энтропии и энтальпии</w:t>
        </w:r>
      </w:hyperlink>
      <w:r w:rsidR="00CF5B7F" w:rsidRPr="00CF5B7F">
        <w:rPr>
          <w:sz w:val="28"/>
          <w:szCs w:val="28"/>
          <w:lang w:bidi="ar-SA"/>
        </w:rPr>
        <w:t xml:space="preserve"> </w:t>
      </w:r>
      <w:r w:rsidRPr="00CF5B7F">
        <w:rPr>
          <w:sz w:val="28"/>
          <w:szCs w:val="28"/>
          <w:lang w:bidi="ar-SA"/>
        </w:rPr>
        <w:t>системы при переходе от</w:t>
      </w:r>
      <w:r w:rsidR="00CF5B7F" w:rsidRPr="00CF5B7F">
        <w:rPr>
          <w:sz w:val="28"/>
          <w:szCs w:val="28"/>
          <w:lang w:bidi="ar-SA"/>
        </w:rPr>
        <w:t xml:space="preserve"> </w:t>
      </w:r>
      <w:hyperlink r:id="rId173" w:tooltip="БСЭ" w:history="1">
        <w:r w:rsidRPr="00CF5B7F">
          <w:rPr>
            <w:sz w:val="28"/>
            <w:szCs w:val="28"/>
            <w:lang w:bidi="ar-SA"/>
          </w:rPr>
          <w:t>реагентов</w:t>
        </w:r>
      </w:hyperlink>
      <w:r w:rsidR="00CF5B7F" w:rsidRPr="00CF5B7F">
        <w:rPr>
          <w:sz w:val="28"/>
          <w:szCs w:val="28"/>
          <w:lang w:bidi="ar-SA"/>
        </w:rPr>
        <w:t xml:space="preserve"> </w:t>
      </w:r>
      <w:r w:rsidRPr="00CF5B7F">
        <w:rPr>
          <w:sz w:val="28"/>
          <w:szCs w:val="28"/>
          <w:lang w:bidi="ar-SA"/>
        </w:rPr>
        <w:t xml:space="preserve">к АК. </w:t>
      </w:r>
    </w:p>
    <w:p w:rsidR="00CF5B7F" w:rsidRPr="00CF5B7F" w:rsidRDefault="00E158F5" w:rsidP="002B72CB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CF5B7F">
        <w:rPr>
          <w:sz w:val="28"/>
          <w:szCs w:val="28"/>
          <w:lang w:bidi="ar-SA"/>
        </w:rPr>
        <w:t>Ур</w:t>
      </w:r>
      <w:r w:rsidR="00CF5B7F" w:rsidRPr="00CF5B7F">
        <w:rPr>
          <w:sz w:val="28"/>
          <w:szCs w:val="28"/>
          <w:lang w:bidi="ar-SA"/>
        </w:rPr>
        <w:t>авне</w:t>
      </w:r>
      <w:r w:rsidRPr="00CF5B7F">
        <w:rPr>
          <w:sz w:val="28"/>
          <w:szCs w:val="28"/>
          <w:lang w:bidi="ar-SA"/>
        </w:rPr>
        <w:t xml:space="preserve">ния (2) и (3) применяют к </w:t>
      </w:r>
      <w:proofErr w:type="spellStart"/>
      <w:r w:rsidRPr="00CF5B7F">
        <w:rPr>
          <w:sz w:val="28"/>
          <w:szCs w:val="28"/>
          <w:lang w:bidi="ar-SA"/>
        </w:rPr>
        <w:t>газофазным</w:t>
      </w:r>
      <w:proofErr w:type="spellEnd"/>
      <w:r w:rsidRPr="00CF5B7F">
        <w:rPr>
          <w:sz w:val="28"/>
          <w:szCs w:val="28"/>
          <w:lang w:bidi="ar-SA"/>
        </w:rPr>
        <w:t xml:space="preserve"> р</w:t>
      </w:r>
      <w:r w:rsidR="00CF5B7F" w:rsidRPr="00CF5B7F">
        <w:rPr>
          <w:sz w:val="28"/>
          <w:szCs w:val="28"/>
          <w:lang w:bidi="ar-SA"/>
        </w:rPr>
        <w:t>еак</w:t>
      </w:r>
      <w:r w:rsidRPr="00CF5B7F">
        <w:rPr>
          <w:sz w:val="28"/>
          <w:szCs w:val="28"/>
          <w:lang w:bidi="ar-SA"/>
        </w:rPr>
        <w:t>циям, а (5)-для расчета скоростей р</w:t>
      </w:r>
      <w:r w:rsidR="00CF5B7F" w:rsidRPr="00CF5B7F">
        <w:rPr>
          <w:sz w:val="28"/>
          <w:szCs w:val="28"/>
          <w:lang w:bidi="ar-SA"/>
        </w:rPr>
        <w:t>еак</w:t>
      </w:r>
      <w:r w:rsidRPr="00CF5B7F">
        <w:rPr>
          <w:sz w:val="28"/>
          <w:szCs w:val="28"/>
          <w:lang w:bidi="ar-SA"/>
        </w:rPr>
        <w:t>ций в р</w:t>
      </w:r>
      <w:r w:rsidR="00CF5B7F" w:rsidRPr="00CF5B7F">
        <w:rPr>
          <w:sz w:val="28"/>
          <w:szCs w:val="28"/>
          <w:lang w:bidi="ar-SA"/>
        </w:rPr>
        <w:t>аство</w:t>
      </w:r>
      <w:r w:rsidRPr="00CF5B7F">
        <w:rPr>
          <w:sz w:val="28"/>
          <w:szCs w:val="28"/>
          <w:lang w:bidi="ar-SA"/>
        </w:rPr>
        <w:t>рах, когда вычисления статистич</w:t>
      </w:r>
      <w:r w:rsidR="00CF5B7F" w:rsidRPr="00CF5B7F">
        <w:rPr>
          <w:sz w:val="28"/>
          <w:szCs w:val="28"/>
          <w:lang w:bidi="ar-SA"/>
        </w:rPr>
        <w:t>еских</w:t>
      </w:r>
      <w:r w:rsidRPr="00CF5B7F">
        <w:rPr>
          <w:sz w:val="28"/>
          <w:szCs w:val="28"/>
          <w:lang w:bidi="ar-SA"/>
        </w:rPr>
        <w:t xml:space="preserve"> сумм затруднительны. </w:t>
      </w:r>
    </w:p>
    <w:p w:rsidR="00E158F5" w:rsidRPr="002B72CB" w:rsidRDefault="0068634D" w:rsidP="002B72CB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Т</w:t>
      </w:r>
      <w:r w:rsidRPr="002B72CB">
        <w:rPr>
          <w:sz w:val="28"/>
          <w:szCs w:val="28"/>
          <w:lang w:bidi="ar-SA"/>
        </w:rPr>
        <w:t xml:space="preserve">еория </w:t>
      </w:r>
      <w:hyperlink r:id="rId174" w:tooltip="БСЭ" w:history="1">
        <w:r>
          <w:rPr>
            <w:sz w:val="28"/>
            <w:szCs w:val="28"/>
            <w:lang w:bidi="ar-SA"/>
          </w:rPr>
          <w:t>а</w:t>
        </w:r>
        <w:r w:rsidR="00E158F5" w:rsidRPr="002B72CB">
          <w:rPr>
            <w:sz w:val="28"/>
            <w:szCs w:val="28"/>
            <w:lang w:bidi="ar-SA"/>
          </w:rPr>
          <w:t>ктивированного комплекса</w:t>
        </w:r>
      </w:hyperlink>
      <w:r w:rsidR="002B72CB" w:rsidRPr="002B72CB">
        <w:rPr>
          <w:sz w:val="28"/>
          <w:szCs w:val="28"/>
          <w:lang w:bidi="ar-SA"/>
        </w:rPr>
        <w:t xml:space="preserve"> </w:t>
      </w:r>
      <w:r w:rsidR="00E158F5" w:rsidRPr="002B72CB">
        <w:rPr>
          <w:sz w:val="28"/>
          <w:szCs w:val="28"/>
          <w:lang w:bidi="ar-SA"/>
        </w:rPr>
        <w:t>основана на двух предположениях. Первое</w:t>
      </w:r>
      <w:r w:rsidR="002B72CB" w:rsidRPr="002B72CB">
        <w:rPr>
          <w:sz w:val="28"/>
          <w:szCs w:val="28"/>
          <w:lang w:bidi="ar-SA"/>
        </w:rPr>
        <w:t xml:space="preserve"> </w:t>
      </w:r>
      <w:r w:rsidR="00E158F5" w:rsidRPr="002B72CB">
        <w:rPr>
          <w:sz w:val="28"/>
          <w:szCs w:val="28"/>
          <w:lang w:bidi="ar-SA"/>
        </w:rPr>
        <w:t>-</w:t>
      </w:r>
      <w:r w:rsidR="002B72CB" w:rsidRPr="002B72CB">
        <w:rPr>
          <w:sz w:val="28"/>
          <w:szCs w:val="28"/>
          <w:lang w:bidi="ar-SA"/>
        </w:rPr>
        <w:t xml:space="preserve"> гипотеза о термодинамическом </w:t>
      </w:r>
      <w:hyperlink r:id="rId175" w:tooltip="Наглядная биохимия" w:history="1">
        <w:r w:rsidR="00E158F5" w:rsidRPr="002B72CB">
          <w:rPr>
            <w:sz w:val="28"/>
            <w:szCs w:val="28"/>
            <w:lang w:bidi="ar-SA"/>
          </w:rPr>
          <w:t>равновесии</w:t>
        </w:r>
      </w:hyperlink>
      <w:r w:rsidR="002B72CB" w:rsidRPr="002B72CB">
        <w:rPr>
          <w:sz w:val="28"/>
          <w:szCs w:val="28"/>
          <w:lang w:bidi="ar-SA"/>
        </w:rPr>
        <w:t xml:space="preserve"> между </w:t>
      </w:r>
      <w:hyperlink r:id="rId176" w:tooltip="БСЭ" w:history="1">
        <w:r w:rsidR="00E158F5" w:rsidRPr="002B72CB">
          <w:rPr>
            <w:sz w:val="28"/>
            <w:szCs w:val="28"/>
            <w:lang w:bidi="ar-SA"/>
          </w:rPr>
          <w:t>реагентами</w:t>
        </w:r>
      </w:hyperlink>
      <w:r w:rsidR="002B72CB" w:rsidRPr="002B72CB">
        <w:rPr>
          <w:sz w:val="28"/>
          <w:szCs w:val="28"/>
          <w:lang w:bidi="ar-SA"/>
        </w:rPr>
        <w:t xml:space="preserve"> </w:t>
      </w:r>
      <w:r w:rsidR="00E158F5" w:rsidRPr="002B72CB">
        <w:rPr>
          <w:sz w:val="28"/>
          <w:szCs w:val="28"/>
          <w:lang w:bidi="ar-SA"/>
        </w:rPr>
        <w:t>и АК. Согласно второму, скорость р</w:t>
      </w:r>
      <w:r w:rsidR="002B72CB" w:rsidRPr="002B72CB">
        <w:rPr>
          <w:sz w:val="28"/>
          <w:szCs w:val="28"/>
          <w:lang w:bidi="ar-SA"/>
        </w:rPr>
        <w:t>еак</w:t>
      </w:r>
      <w:r w:rsidR="00E158F5" w:rsidRPr="002B72CB">
        <w:rPr>
          <w:sz w:val="28"/>
          <w:szCs w:val="28"/>
          <w:lang w:bidi="ar-SA"/>
        </w:rPr>
        <w:t xml:space="preserve">ции отождествляется со скоростью распада АК. Оба предположения нельзя строго обосновать. Это обнаруживается, </w:t>
      </w:r>
      <w:r w:rsidR="002B72CB" w:rsidRPr="002B72CB">
        <w:rPr>
          <w:sz w:val="28"/>
          <w:szCs w:val="28"/>
          <w:lang w:bidi="ar-SA"/>
        </w:rPr>
        <w:t xml:space="preserve">если рассматривать движение химической системы вдоль координаты реакции на всем пути от </w:t>
      </w:r>
      <w:hyperlink r:id="rId177" w:tooltip="БСЭ" w:history="1">
        <w:r w:rsidR="00E158F5" w:rsidRPr="002B72CB">
          <w:rPr>
            <w:sz w:val="28"/>
            <w:szCs w:val="28"/>
            <w:lang w:bidi="ar-SA"/>
          </w:rPr>
          <w:t>реагентов</w:t>
        </w:r>
      </w:hyperlink>
      <w:r w:rsidR="002B72CB" w:rsidRPr="002B72CB">
        <w:rPr>
          <w:sz w:val="28"/>
          <w:szCs w:val="28"/>
          <w:lang w:bidi="ar-SA"/>
        </w:rPr>
        <w:t xml:space="preserve"> </w:t>
      </w:r>
      <w:r w:rsidR="00E158F5" w:rsidRPr="002B72CB">
        <w:rPr>
          <w:sz w:val="28"/>
          <w:szCs w:val="28"/>
          <w:lang w:bidi="ar-SA"/>
        </w:rPr>
        <w:t xml:space="preserve">к продуктам, а не только вблизи вершины потенциального барьера. </w:t>
      </w:r>
    </w:p>
    <w:p w:rsidR="00F4304B" w:rsidRPr="002B72CB" w:rsidRDefault="00F4304B" w:rsidP="00DF5552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40645" w:rsidRPr="00B72313" w:rsidRDefault="00940645" w:rsidP="00940645">
      <w:pPr>
        <w:pStyle w:val="a3"/>
        <w:ind w:left="0" w:firstLine="709"/>
        <w:jc w:val="both"/>
        <w:rPr>
          <w:b/>
          <w:sz w:val="28"/>
          <w:szCs w:val="28"/>
        </w:rPr>
      </w:pPr>
      <w:r w:rsidRPr="00B72313">
        <w:rPr>
          <w:b/>
          <w:sz w:val="28"/>
          <w:szCs w:val="28"/>
        </w:rPr>
        <w:lastRenderedPageBreak/>
        <w:t>Литература:</w:t>
      </w:r>
    </w:p>
    <w:p w:rsidR="00940645" w:rsidRPr="00E433EA" w:rsidRDefault="00940645" w:rsidP="008577E1">
      <w:pPr>
        <w:pStyle w:val="a3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E433EA">
        <w:rPr>
          <w:sz w:val="28"/>
          <w:szCs w:val="28"/>
        </w:rPr>
        <w:t>Химик.ру</w:t>
      </w:r>
      <w:proofErr w:type="spellEnd"/>
    </w:p>
    <w:p w:rsidR="00940645" w:rsidRPr="00E433EA" w:rsidRDefault="00940645" w:rsidP="008577E1">
      <w:pPr>
        <w:pStyle w:val="a3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433EA">
        <w:rPr>
          <w:sz w:val="28"/>
          <w:szCs w:val="28"/>
        </w:rPr>
        <w:t xml:space="preserve">Справочник химика. </w:t>
      </w:r>
      <w:hyperlink r:id="rId178" w:history="1">
        <w:r w:rsidRPr="00E433EA">
          <w:rPr>
            <w:rStyle w:val="ab"/>
            <w:sz w:val="28"/>
            <w:szCs w:val="28"/>
          </w:rPr>
          <w:t>http://chem21.info</w:t>
        </w:r>
      </w:hyperlink>
    </w:p>
    <w:p w:rsidR="00940645" w:rsidRPr="00E433EA" w:rsidRDefault="00940645" w:rsidP="008577E1">
      <w:pPr>
        <w:pStyle w:val="a5"/>
        <w:numPr>
          <w:ilvl w:val="0"/>
          <w:numId w:val="11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E433EA">
        <w:rPr>
          <w:sz w:val="28"/>
          <w:szCs w:val="28"/>
        </w:rPr>
        <w:t>Стромберг</w:t>
      </w:r>
      <w:proofErr w:type="spellEnd"/>
      <w:r w:rsidRPr="00E433EA">
        <w:rPr>
          <w:sz w:val="28"/>
          <w:szCs w:val="28"/>
        </w:rPr>
        <w:t xml:space="preserve"> А.Г., Семченко Д.П. Физическая химия. М.: Высшая </w:t>
      </w:r>
      <w:proofErr w:type="gramStart"/>
      <w:r w:rsidRPr="00E433EA">
        <w:rPr>
          <w:sz w:val="28"/>
          <w:szCs w:val="28"/>
        </w:rPr>
        <w:t>школа.-</w:t>
      </w:r>
      <w:proofErr w:type="gramEnd"/>
      <w:r w:rsidRPr="00E433EA">
        <w:rPr>
          <w:sz w:val="28"/>
          <w:szCs w:val="28"/>
        </w:rPr>
        <w:t>2003.-527 с.</w:t>
      </w:r>
    </w:p>
    <w:p w:rsidR="00940645" w:rsidRDefault="00940645" w:rsidP="008577E1">
      <w:pPr>
        <w:pStyle w:val="a5"/>
        <w:numPr>
          <w:ilvl w:val="0"/>
          <w:numId w:val="11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E433EA">
        <w:rPr>
          <w:sz w:val="28"/>
          <w:szCs w:val="28"/>
        </w:rPr>
        <w:t>Основы физической химии. Под редакцией академика РАН проф. Лунина. М.: Издательство «Экзамен». - 2005. 480 с.</w:t>
      </w:r>
    </w:p>
    <w:p w:rsidR="00E158F5" w:rsidRPr="00E158F5" w:rsidRDefault="00E158F5" w:rsidP="00E158F5">
      <w:pPr>
        <w:pStyle w:val="a5"/>
        <w:numPr>
          <w:ilvl w:val="0"/>
          <w:numId w:val="11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E158F5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proofErr w:type="spellStart"/>
      <w:r w:rsidRPr="00E158F5">
        <w:rPr>
          <w:sz w:val="28"/>
          <w:szCs w:val="28"/>
        </w:rPr>
        <w:t>Эйринг</w:t>
      </w:r>
      <w:proofErr w:type="spellEnd"/>
      <w:r w:rsidRPr="00E158F5">
        <w:rPr>
          <w:sz w:val="28"/>
          <w:szCs w:val="28"/>
        </w:rPr>
        <w:t>, С.Г.</w:t>
      </w:r>
      <w:r>
        <w:rPr>
          <w:sz w:val="28"/>
          <w:szCs w:val="28"/>
        </w:rPr>
        <w:t xml:space="preserve"> </w:t>
      </w:r>
      <w:r w:rsidRPr="00E158F5">
        <w:rPr>
          <w:sz w:val="28"/>
          <w:szCs w:val="28"/>
        </w:rPr>
        <w:t>Лин, С.М.</w:t>
      </w:r>
      <w:r>
        <w:rPr>
          <w:sz w:val="28"/>
          <w:szCs w:val="28"/>
        </w:rPr>
        <w:t xml:space="preserve"> </w:t>
      </w:r>
      <w:r w:rsidRPr="00E158F5">
        <w:rPr>
          <w:sz w:val="28"/>
          <w:szCs w:val="28"/>
        </w:rPr>
        <w:t>Лин. Основы химической кинетики. М.: Мир, 1983, 528 с.</w:t>
      </w:r>
    </w:p>
    <w:p w:rsidR="00E158F5" w:rsidRPr="00E158F5" w:rsidRDefault="00E158F5" w:rsidP="00E158F5">
      <w:pPr>
        <w:pStyle w:val="a5"/>
        <w:numPr>
          <w:ilvl w:val="0"/>
          <w:numId w:val="11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E158F5">
        <w:rPr>
          <w:sz w:val="28"/>
          <w:szCs w:val="28"/>
        </w:rPr>
        <w:t>В.Н.</w:t>
      </w:r>
      <w:r>
        <w:rPr>
          <w:sz w:val="28"/>
          <w:szCs w:val="28"/>
        </w:rPr>
        <w:t xml:space="preserve"> </w:t>
      </w:r>
      <w:r w:rsidRPr="00E158F5">
        <w:rPr>
          <w:sz w:val="28"/>
          <w:szCs w:val="28"/>
        </w:rPr>
        <w:t>Кондратьев, Е.Е.</w:t>
      </w:r>
      <w:r>
        <w:rPr>
          <w:sz w:val="28"/>
          <w:szCs w:val="28"/>
        </w:rPr>
        <w:t xml:space="preserve"> </w:t>
      </w:r>
      <w:r w:rsidRPr="00E158F5">
        <w:rPr>
          <w:sz w:val="28"/>
          <w:szCs w:val="28"/>
        </w:rPr>
        <w:t xml:space="preserve">Никитин. Кинетика и механизм </w:t>
      </w:r>
      <w:proofErr w:type="spellStart"/>
      <w:r w:rsidRPr="00E158F5">
        <w:rPr>
          <w:sz w:val="28"/>
          <w:szCs w:val="28"/>
        </w:rPr>
        <w:t>газофазных</w:t>
      </w:r>
      <w:proofErr w:type="spellEnd"/>
      <w:r w:rsidRPr="00E158F5">
        <w:rPr>
          <w:sz w:val="28"/>
          <w:szCs w:val="28"/>
        </w:rPr>
        <w:t xml:space="preserve"> реакций. 1974. (Краткое изложение РРКМ).</w:t>
      </w:r>
    </w:p>
    <w:p w:rsidR="00E158F5" w:rsidRPr="00E158F5" w:rsidRDefault="00E158F5" w:rsidP="00E158F5">
      <w:pPr>
        <w:pStyle w:val="a5"/>
        <w:numPr>
          <w:ilvl w:val="0"/>
          <w:numId w:val="11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E158F5">
        <w:rPr>
          <w:sz w:val="28"/>
          <w:szCs w:val="28"/>
        </w:rPr>
        <w:t>С.Я.</w:t>
      </w:r>
      <w:r>
        <w:rPr>
          <w:sz w:val="28"/>
          <w:szCs w:val="28"/>
        </w:rPr>
        <w:t xml:space="preserve"> </w:t>
      </w:r>
      <w:r w:rsidRPr="00E158F5">
        <w:rPr>
          <w:sz w:val="28"/>
          <w:szCs w:val="28"/>
        </w:rPr>
        <w:t>Уманский. Лекции по теории элементарного акта химических превращений в газовой фазе. В печати.</w:t>
      </w:r>
    </w:p>
    <w:p w:rsidR="00E158F5" w:rsidRPr="00E158F5" w:rsidRDefault="00E158F5" w:rsidP="00E158F5">
      <w:pPr>
        <w:pStyle w:val="a5"/>
        <w:numPr>
          <w:ilvl w:val="0"/>
          <w:numId w:val="11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E158F5">
        <w:rPr>
          <w:sz w:val="28"/>
          <w:szCs w:val="28"/>
        </w:rPr>
        <w:t>И.А.</w:t>
      </w:r>
      <w:r>
        <w:rPr>
          <w:sz w:val="28"/>
          <w:szCs w:val="28"/>
        </w:rPr>
        <w:t xml:space="preserve"> </w:t>
      </w:r>
      <w:proofErr w:type="spellStart"/>
      <w:r w:rsidRPr="00E158F5">
        <w:rPr>
          <w:sz w:val="28"/>
          <w:szCs w:val="28"/>
        </w:rPr>
        <w:t>Семиохин</w:t>
      </w:r>
      <w:proofErr w:type="spellEnd"/>
      <w:r w:rsidRPr="00E158F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158F5">
        <w:rPr>
          <w:sz w:val="28"/>
          <w:szCs w:val="28"/>
        </w:rPr>
        <w:t>Б.В.</w:t>
      </w:r>
      <w:r>
        <w:rPr>
          <w:sz w:val="28"/>
          <w:szCs w:val="28"/>
        </w:rPr>
        <w:t xml:space="preserve"> </w:t>
      </w:r>
      <w:r w:rsidRPr="00E158F5">
        <w:rPr>
          <w:sz w:val="28"/>
          <w:szCs w:val="28"/>
        </w:rPr>
        <w:t>Страхов, А.И.</w:t>
      </w:r>
      <w:r>
        <w:rPr>
          <w:sz w:val="28"/>
          <w:szCs w:val="28"/>
        </w:rPr>
        <w:t xml:space="preserve"> </w:t>
      </w:r>
      <w:r w:rsidRPr="00E158F5">
        <w:rPr>
          <w:sz w:val="28"/>
          <w:szCs w:val="28"/>
        </w:rPr>
        <w:t>Осипов. Кинетика химических реакций. М. Изд. МГУ, 1995, 347 с.</w:t>
      </w:r>
    </w:p>
    <w:p w:rsidR="00E158F5" w:rsidRPr="00E158F5" w:rsidRDefault="00E158F5" w:rsidP="00E158F5">
      <w:pPr>
        <w:pStyle w:val="a5"/>
        <w:numPr>
          <w:ilvl w:val="0"/>
          <w:numId w:val="11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E158F5">
        <w:rPr>
          <w:sz w:val="28"/>
          <w:szCs w:val="28"/>
        </w:rPr>
        <w:t>М.В.</w:t>
      </w:r>
      <w:r>
        <w:rPr>
          <w:sz w:val="28"/>
          <w:szCs w:val="28"/>
        </w:rPr>
        <w:t xml:space="preserve"> </w:t>
      </w:r>
      <w:proofErr w:type="spellStart"/>
      <w:r w:rsidRPr="00E158F5">
        <w:rPr>
          <w:sz w:val="28"/>
          <w:szCs w:val="28"/>
        </w:rPr>
        <w:t>Базилевский</w:t>
      </w:r>
      <w:proofErr w:type="spellEnd"/>
      <w:r w:rsidRPr="00E158F5">
        <w:rPr>
          <w:sz w:val="28"/>
          <w:szCs w:val="28"/>
        </w:rPr>
        <w:t>, В.И.</w:t>
      </w:r>
      <w:r>
        <w:rPr>
          <w:sz w:val="28"/>
          <w:szCs w:val="28"/>
        </w:rPr>
        <w:t xml:space="preserve"> </w:t>
      </w:r>
      <w:r w:rsidRPr="00E158F5">
        <w:rPr>
          <w:sz w:val="28"/>
          <w:szCs w:val="28"/>
        </w:rPr>
        <w:t>Фаустов. Современные теории химических реакций в конденсированной фазе. Успехи химии. 1992, т.61, N. 7, с.1185-1223.</w:t>
      </w:r>
    </w:p>
    <w:p w:rsidR="00940645" w:rsidRDefault="00940645" w:rsidP="00940645">
      <w:pPr>
        <w:pStyle w:val="5"/>
        <w:ind w:left="0" w:firstLine="709"/>
        <w:rPr>
          <w:sz w:val="28"/>
          <w:szCs w:val="28"/>
        </w:rPr>
      </w:pPr>
    </w:p>
    <w:p w:rsidR="00940645" w:rsidRPr="00E44EED" w:rsidRDefault="00940645" w:rsidP="00940645">
      <w:pPr>
        <w:pStyle w:val="5"/>
        <w:ind w:left="0" w:firstLine="709"/>
        <w:rPr>
          <w:sz w:val="28"/>
          <w:szCs w:val="28"/>
        </w:rPr>
      </w:pPr>
      <w:r w:rsidRPr="00E44EED">
        <w:rPr>
          <w:sz w:val="28"/>
          <w:szCs w:val="28"/>
        </w:rPr>
        <w:t>Контрольные вопросы</w:t>
      </w:r>
    </w:p>
    <w:p w:rsidR="00941BDA" w:rsidRDefault="00CF5B7F" w:rsidP="00CF5B7F">
      <w:pPr>
        <w:pStyle w:val="5"/>
        <w:numPr>
          <w:ilvl w:val="0"/>
          <w:numId w:val="13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Поясните суть теории столкновений.</w:t>
      </w:r>
    </w:p>
    <w:p w:rsidR="00CF5B7F" w:rsidRDefault="00CF5B7F" w:rsidP="00CF5B7F">
      <w:pPr>
        <w:pStyle w:val="5"/>
        <w:numPr>
          <w:ilvl w:val="0"/>
          <w:numId w:val="13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Какие пути активации частиц вы знаете?</w:t>
      </w:r>
    </w:p>
    <w:p w:rsidR="00CF5B7F" w:rsidRDefault="00CF5B7F" w:rsidP="00CF5B7F">
      <w:pPr>
        <w:pStyle w:val="5"/>
        <w:numPr>
          <w:ilvl w:val="0"/>
          <w:numId w:val="13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чем сущность теории </w:t>
      </w:r>
      <w:proofErr w:type="spellStart"/>
      <w:r>
        <w:rPr>
          <w:b w:val="0"/>
          <w:sz w:val="28"/>
          <w:szCs w:val="28"/>
        </w:rPr>
        <w:t>Линдемана</w:t>
      </w:r>
      <w:proofErr w:type="spellEnd"/>
      <w:r>
        <w:rPr>
          <w:b w:val="0"/>
          <w:sz w:val="28"/>
          <w:szCs w:val="28"/>
        </w:rPr>
        <w:t>?</w:t>
      </w:r>
    </w:p>
    <w:p w:rsidR="00CF5B7F" w:rsidRDefault="00CF5B7F" w:rsidP="00CF5B7F">
      <w:pPr>
        <w:pStyle w:val="5"/>
        <w:numPr>
          <w:ilvl w:val="0"/>
          <w:numId w:val="13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Что такое мономолекулярные реакции? Приведите примеры.</w:t>
      </w:r>
    </w:p>
    <w:p w:rsidR="00CF5B7F" w:rsidRDefault="00CF5B7F" w:rsidP="00CF5B7F">
      <w:pPr>
        <w:pStyle w:val="5"/>
        <w:numPr>
          <w:ilvl w:val="0"/>
          <w:numId w:val="13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Поясните суть теории активированного комплекса.</w:t>
      </w:r>
    </w:p>
    <w:p w:rsidR="00CF5B7F" w:rsidRDefault="00CF5B7F">
      <w:pPr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8634D" w:rsidRDefault="0068634D" w:rsidP="0068634D">
      <w:pPr>
        <w:widowControl/>
        <w:tabs>
          <w:tab w:val="left" w:pos="0"/>
        </w:tabs>
        <w:autoSpaceDE/>
        <w:autoSpaceDN/>
        <w:ind w:firstLine="709"/>
        <w:jc w:val="center"/>
        <w:rPr>
          <w:b/>
          <w:sz w:val="28"/>
          <w:szCs w:val="28"/>
          <w:lang w:bidi="ar-SA"/>
        </w:rPr>
      </w:pPr>
      <w:r w:rsidRPr="0068634D">
        <w:rPr>
          <w:b/>
          <w:sz w:val="28"/>
          <w:szCs w:val="28"/>
          <w:lang w:bidi="ar-SA"/>
        </w:rPr>
        <w:lastRenderedPageBreak/>
        <w:t>Электрохимическая кинетика электродных процессов</w:t>
      </w:r>
      <w:r w:rsidRPr="00E433EA">
        <w:rPr>
          <w:b/>
          <w:sz w:val="28"/>
          <w:szCs w:val="28"/>
          <w:lang w:bidi="ar-SA"/>
        </w:rPr>
        <w:t xml:space="preserve"> </w:t>
      </w:r>
    </w:p>
    <w:p w:rsidR="0068634D" w:rsidRDefault="0068634D" w:rsidP="0068634D">
      <w:pPr>
        <w:widowControl/>
        <w:tabs>
          <w:tab w:val="left" w:pos="0"/>
        </w:tabs>
        <w:autoSpaceDE/>
        <w:autoSpaceDN/>
        <w:ind w:firstLine="709"/>
        <w:jc w:val="center"/>
        <w:rPr>
          <w:b/>
          <w:sz w:val="28"/>
          <w:szCs w:val="28"/>
          <w:lang w:bidi="ar-SA"/>
        </w:rPr>
      </w:pPr>
    </w:p>
    <w:p w:rsidR="0068634D" w:rsidRDefault="0068634D" w:rsidP="0068634D">
      <w:pPr>
        <w:widowControl/>
        <w:tabs>
          <w:tab w:val="left" w:pos="0"/>
        </w:tabs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b/>
          <w:sz w:val="28"/>
          <w:szCs w:val="28"/>
          <w:lang w:bidi="ar-SA"/>
        </w:rPr>
        <w:t xml:space="preserve">Цель: </w:t>
      </w:r>
      <w:r w:rsidRPr="0068634D">
        <w:rPr>
          <w:sz w:val="28"/>
          <w:szCs w:val="28"/>
          <w:lang w:bidi="ar-SA"/>
        </w:rPr>
        <w:t>изучить кинетику электродных процессов.</w:t>
      </w:r>
    </w:p>
    <w:p w:rsidR="0068634D" w:rsidRPr="00B72313" w:rsidRDefault="0068634D" w:rsidP="0068634D">
      <w:pPr>
        <w:widowControl/>
        <w:tabs>
          <w:tab w:val="left" w:pos="0"/>
        </w:tabs>
        <w:autoSpaceDE/>
        <w:autoSpaceDN/>
        <w:jc w:val="both"/>
        <w:rPr>
          <w:sz w:val="28"/>
          <w:szCs w:val="28"/>
          <w:lang w:bidi="ar-SA"/>
        </w:rPr>
      </w:pPr>
    </w:p>
    <w:p w:rsidR="0068634D" w:rsidRPr="00B72313" w:rsidRDefault="0068634D" w:rsidP="0068634D">
      <w:pPr>
        <w:widowControl/>
        <w:tabs>
          <w:tab w:val="left" w:pos="0"/>
        </w:tabs>
        <w:autoSpaceDE/>
        <w:autoSpaceDN/>
        <w:ind w:firstLine="709"/>
        <w:jc w:val="both"/>
        <w:rPr>
          <w:b/>
          <w:sz w:val="28"/>
          <w:szCs w:val="28"/>
          <w:lang w:bidi="ar-SA"/>
        </w:rPr>
      </w:pPr>
      <w:r w:rsidRPr="00B72313">
        <w:rPr>
          <w:b/>
          <w:sz w:val="28"/>
          <w:szCs w:val="28"/>
          <w:lang w:bidi="ar-SA"/>
        </w:rPr>
        <w:t>План:</w:t>
      </w:r>
    </w:p>
    <w:p w:rsidR="0068634D" w:rsidRDefault="0068634D" w:rsidP="0068634D">
      <w:pPr>
        <w:pStyle w:val="5"/>
        <w:numPr>
          <w:ilvl w:val="0"/>
          <w:numId w:val="15"/>
        </w:numPr>
        <w:tabs>
          <w:tab w:val="left" w:pos="426"/>
        </w:tabs>
        <w:jc w:val="both"/>
        <w:rPr>
          <w:b w:val="0"/>
          <w:bCs w:val="0"/>
          <w:sz w:val="28"/>
          <w:szCs w:val="28"/>
          <w:lang w:bidi="ar-SA"/>
        </w:rPr>
      </w:pPr>
      <w:r w:rsidRPr="0068634D">
        <w:rPr>
          <w:b w:val="0"/>
          <w:bCs w:val="0"/>
          <w:sz w:val="28"/>
          <w:szCs w:val="28"/>
          <w:lang w:bidi="ar-SA"/>
        </w:rPr>
        <w:t xml:space="preserve">Общая характеристика электрохимических процессов. </w:t>
      </w:r>
    </w:p>
    <w:p w:rsidR="0068634D" w:rsidRDefault="0068634D" w:rsidP="0068634D">
      <w:pPr>
        <w:pStyle w:val="5"/>
        <w:numPr>
          <w:ilvl w:val="0"/>
          <w:numId w:val="15"/>
        </w:numPr>
        <w:tabs>
          <w:tab w:val="left" w:pos="426"/>
        </w:tabs>
        <w:jc w:val="both"/>
        <w:rPr>
          <w:b w:val="0"/>
          <w:bCs w:val="0"/>
          <w:sz w:val="28"/>
          <w:szCs w:val="28"/>
          <w:lang w:bidi="ar-SA"/>
        </w:rPr>
      </w:pPr>
      <w:r w:rsidRPr="0068634D">
        <w:rPr>
          <w:b w:val="0"/>
          <w:bCs w:val="0"/>
          <w:sz w:val="28"/>
          <w:szCs w:val="28"/>
          <w:lang w:bidi="ar-SA"/>
        </w:rPr>
        <w:t>Скорость электрохимической реакции.</w:t>
      </w:r>
      <w:r w:rsidRPr="0068634D">
        <w:t xml:space="preserve"> </w:t>
      </w:r>
      <w:r w:rsidRPr="0068634D">
        <w:rPr>
          <w:b w:val="0"/>
          <w:bCs w:val="0"/>
          <w:sz w:val="28"/>
          <w:szCs w:val="28"/>
          <w:lang w:bidi="ar-SA"/>
        </w:rPr>
        <w:t xml:space="preserve">Основное уравнение электрохимической кинетики. </w:t>
      </w:r>
    </w:p>
    <w:p w:rsidR="00D92AF4" w:rsidRDefault="00D92AF4" w:rsidP="00D92AF4">
      <w:pPr>
        <w:pStyle w:val="5"/>
        <w:numPr>
          <w:ilvl w:val="0"/>
          <w:numId w:val="15"/>
        </w:numPr>
        <w:tabs>
          <w:tab w:val="left" w:pos="426"/>
        </w:tabs>
        <w:jc w:val="both"/>
        <w:rPr>
          <w:b w:val="0"/>
          <w:bCs w:val="0"/>
          <w:sz w:val="28"/>
          <w:szCs w:val="28"/>
          <w:lang w:bidi="ar-SA"/>
        </w:rPr>
      </w:pPr>
      <w:r w:rsidRPr="00D92AF4">
        <w:rPr>
          <w:b w:val="0"/>
          <w:bCs w:val="0"/>
          <w:sz w:val="28"/>
          <w:szCs w:val="28"/>
          <w:lang w:bidi="ar-SA"/>
        </w:rPr>
        <w:t>Диффузионный режим электрохимической реакции. Кинетический режим электрохимической реакции.</w:t>
      </w:r>
    </w:p>
    <w:p w:rsidR="00CF5B7F" w:rsidRDefault="00CF5B7F" w:rsidP="00CF5B7F">
      <w:pPr>
        <w:pStyle w:val="5"/>
        <w:tabs>
          <w:tab w:val="left" w:pos="426"/>
        </w:tabs>
        <w:ind w:left="1080"/>
        <w:jc w:val="both"/>
        <w:rPr>
          <w:b w:val="0"/>
          <w:sz w:val="28"/>
          <w:szCs w:val="28"/>
        </w:rPr>
      </w:pPr>
    </w:p>
    <w:p w:rsidR="0068634D" w:rsidRPr="003604D3" w:rsidRDefault="0068634D" w:rsidP="003604D3">
      <w:pPr>
        <w:pStyle w:val="5"/>
        <w:tabs>
          <w:tab w:val="left" w:pos="426"/>
        </w:tabs>
        <w:ind w:left="0"/>
        <w:jc w:val="both"/>
        <w:rPr>
          <w:sz w:val="28"/>
          <w:szCs w:val="28"/>
        </w:rPr>
      </w:pPr>
      <w:r w:rsidRPr="0068634D">
        <w:rPr>
          <w:sz w:val="28"/>
          <w:szCs w:val="28"/>
        </w:rPr>
        <w:t>1.</w:t>
      </w:r>
      <w:r w:rsidRPr="0068634D">
        <w:rPr>
          <w:sz w:val="28"/>
          <w:szCs w:val="28"/>
        </w:rPr>
        <w:tab/>
      </w:r>
      <w:r w:rsidRPr="003604D3">
        <w:rPr>
          <w:sz w:val="28"/>
          <w:szCs w:val="28"/>
        </w:rPr>
        <w:t>Общая характеристика электрохимических процессов.</w:t>
      </w:r>
    </w:p>
    <w:p w:rsidR="00E23109" w:rsidRDefault="0068634D" w:rsidP="003604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68634D">
        <w:rPr>
          <w:bCs/>
          <w:sz w:val="28"/>
          <w:szCs w:val="28"/>
          <w:lang w:bidi="ar-SA"/>
        </w:rPr>
        <w:t>Э</w:t>
      </w:r>
      <w:r w:rsidR="00DA018E" w:rsidRPr="00DA018E">
        <w:rPr>
          <w:bCs/>
          <w:sz w:val="28"/>
          <w:szCs w:val="28"/>
          <w:lang w:bidi="ar-SA"/>
        </w:rPr>
        <w:t>лектрохимическая кинетика</w:t>
      </w:r>
      <w:r w:rsidR="00DA018E" w:rsidRPr="00DA018E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рассматрива</w:t>
      </w:r>
      <w:r w:rsidRPr="00DA018E">
        <w:rPr>
          <w:sz w:val="28"/>
          <w:szCs w:val="28"/>
          <w:lang w:bidi="ar-SA"/>
        </w:rPr>
        <w:t>ет</w:t>
      </w:r>
      <w:r w:rsidRPr="0068634D">
        <w:rPr>
          <w:sz w:val="28"/>
          <w:szCs w:val="28"/>
          <w:lang w:bidi="ar-SA"/>
        </w:rPr>
        <w:t xml:space="preserve"> закономерности, к</w:t>
      </w:r>
      <w:r w:rsidRPr="003604D3">
        <w:rPr>
          <w:sz w:val="28"/>
          <w:szCs w:val="28"/>
          <w:lang w:bidi="ar-SA"/>
        </w:rPr>
        <w:t>ото</w:t>
      </w:r>
      <w:r w:rsidRPr="0068634D">
        <w:rPr>
          <w:sz w:val="28"/>
          <w:szCs w:val="28"/>
          <w:lang w:bidi="ar-SA"/>
        </w:rPr>
        <w:t>рым подчиняется скорость</w:t>
      </w:r>
      <w:r w:rsidRPr="003604D3">
        <w:rPr>
          <w:sz w:val="28"/>
          <w:szCs w:val="28"/>
          <w:lang w:bidi="ar-SA"/>
        </w:rPr>
        <w:t xml:space="preserve"> </w:t>
      </w:r>
      <w:hyperlink r:id="rId179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электродных процессов</w:t>
        </w:r>
      </w:hyperlink>
      <w:r w:rsidRPr="0068634D">
        <w:rPr>
          <w:sz w:val="28"/>
          <w:szCs w:val="28"/>
          <w:lang w:bidi="ar-SA"/>
        </w:rPr>
        <w:t xml:space="preserve">. </w:t>
      </w:r>
    </w:p>
    <w:p w:rsidR="00E23109" w:rsidRPr="00E23109" w:rsidRDefault="00E23109" w:rsidP="00E23109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E23109">
        <w:rPr>
          <w:sz w:val="28"/>
          <w:szCs w:val="28"/>
          <w:lang w:bidi="ar-SA"/>
        </w:rPr>
        <w:t xml:space="preserve">Электрохимическая реакция является разновидностью гетерогенной реакции, так как протекает на границе двух фаз металл – раствор электролита и подчиняется законам химической кинетики. Но особенностью электрохимической реакции является то, что она проводится в электролитической ячейке или в электрохимической системе. Сама электрохимическая система может быть двух видов: работающая по принципу электролизера (электролизная ванна) или как источник тока (гальванический элемент, топливный элемент). Независимо от типа электрохимической системы, на катоде идут процессы катодного восстановления, а на аноде – процессы анодного окисления. Оба процесса строго сбалансированы и соблюдается принцип </w:t>
      </w:r>
      <w:proofErr w:type="spellStart"/>
      <w:r w:rsidRPr="00E23109">
        <w:rPr>
          <w:sz w:val="28"/>
          <w:szCs w:val="28"/>
          <w:lang w:bidi="ar-SA"/>
        </w:rPr>
        <w:t>электронейтральности</w:t>
      </w:r>
      <w:proofErr w:type="spellEnd"/>
      <w:r w:rsidRPr="00E23109">
        <w:rPr>
          <w:sz w:val="28"/>
          <w:szCs w:val="28"/>
          <w:lang w:bidi="ar-SA"/>
        </w:rPr>
        <w:t>. Но знаки катода и анода будут разными. В процессе электролиза электрод, присоединенный к положительному полюсу источника тока, называется анодом, а к отрицательному полюсу – катодом.</w:t>
      </w:r>
    </w:p>
    <w:p w:rsidR="00E23109" w:rsidRDefault="00E23109" w:rsidP="00E23109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E23109">
        <w:rPr>
          <w:sz w:val="28"/>
          <w:szCs w:val="28"/>
          <w:lang w:bidi="ar-SA"/>
        </w:rPr>
        <w:t>В гальваническом элементе: положительный полюс – катод, а отрицательный полюс – анод.</w:t>
      </w:r>
    </w:p>
    <w:p w:rsidR="003604D3" w:rsidRPr="003604D3" w:rsidRDefault="0068634D" w:rsidP="003604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68634D">
        <w:rPr>
          <w:sz w:val="28"/>
          <w:szCs w:val="28"/>
          <w:lang w:bidi="ar-SA"/>
        </w:rPr>
        <w:t>Электрич</w:t>
      </w:r>
      <w:r w:rsidRPr="003604D3">
        <w:rPr>
          <w:sz w:val="28"/>
          <w:szCs w:val="28"/>
          <w:lang w:bidi="ar-SA"/>
        </w:rPr>
        <w:t>еский</w:t>
      </w:r>
      <w:r w:rsidRPr="0068634D">
        <w:rPr>
          <w:sz w:val="28"/>
          <w:szCs w:val="28"/>
          <w:lang w:bidi="ar-SA"/>
        </w:rPr>
        <w:t xml:space="preserve"> ток, проходящий через границу</w:t>
      </w:r>
      <w:r w:rsidRPr="003604D3">
        <w:rPr>
          <w:sz w:val="28"/>
          <w:szCs w:val="28"/>
          <w:lang w:bidi="ar-SA"/>
        </w:rPr>
        <w:t xml:space="preserve"> </w:t>
      </w:r>
      <w:hyperlink r:id="rId180" w:tooltip="Химическая энциклопедия" w:history="1">
        <w:r w:rsidRPr="0068634D">
          <w:rPr>
            <w:sz w:val="28"/>
            <w:szCs w:val="28"/>
            <w:lang w:bidi="ar-SA"/>
          </w:rPr>
          <w:t>электрод</w:t>
        </w:r>
      </w:hyperlink>
      <w:r w:rsidRPr="0068634D">
        <w:rPr>
          <w:sz w:val="28"/>
          <w:szCs w:val="28"/>
          <w:lang w:bidi="ar-SA"/>
        </w:rPr>
        <w:t>-ионная система, связан с протеканием</w:t>
      </w:r>
      <w:r w:rsidRPr="003604D3">
        <w:rPr>
          <w:sz w:val="28"/>
          <w:szCs w:val="28"/>
          <w:lang w:bidi="ar-SA"/>
        </w:rPr>
        <w:t xml:space="preserve"> </w:t>
      </w:r>
      <w:hyperlink r:id="rId181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электродного процесса</w:t>
        </w:r>
      </w:hyperlink>
      <w:r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(</w:t>
      </w:r>
      <w:proofErr w:type="spellStart"/>
      <w:r w:rsidRPr="0068634D">
        <w:rPr>
          <w:sz w:val="28"/>
          <w:szCs w:val="28"/>
          <w:lang w:bidi="ar-SA"/>
        </w:rPr>
        <w:t>фарадеевский</w:t>
      </w:r>
      <w:proofErr w:type="spellEnd"/>
      <w:r w:rsidRPr="0068634D">
        <w:rPr>
          <w:sz w:val="28"/>
          <w:szCs w:val="28"/>
          <w:lang w:bidi="ar-SA"/>
        </w:rPr>
        <w:t xml:space="preserve"> ток) и с заряжением</w:t>
      </w:r>
      <w:r w:rsidRPr="003604D3">
        <w:rPr>
          <w:sz w:val="28"/>
          <w:szCs w:val="28"/>
          <w:lang w:bidi="ar-SA"/>
        </w:rPr>
        <w:t xml:space="preserve"> </w:t>
      </w:r>
      <w:hyperlink r:id="rId182" w:tooltip="Химическая энциклопедия" w:history="1">
        <w:r w:rsidRPr="0068634D">
          <w:rPr>
            <w:sz w:val="28"/>
            <w:szCs w:val="28"/>
            <w:lang w:bidi="ar-SA"/>
          </w:rPr>
          <w:t>двойного электрического слоя</w:t>
        </w:r>
      </w:hyperlink>
      <w:r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(ток заряжения). Если св</w:t>
      </w:r>
      <w:r w:rsidRPr="003604D3">
        <w:rPr>
          <w:sz w:val="28"/>
          <w:szCs w:val="28"/>
          <w:lang w:bidi="ar-SA"/>
        </w:rPr>
        <w:t>ойства</w:t>
      </w:r>
      <w:r w:rsidRPr="0068634D">
        <w:rPr>
          <w:sz w:val="28"/>
          <w:szCs w:val="28"/>
          <w:lang w:bidi="ar-SA"/>
        </w:rPr>
        <w:t xml:space="preserve"> пов</w:t>
      </w:r>
      <w:r w:rsidRPr="003604D3">
        <w:rPr>
          <w:sz w:val="28"/>
          <w:szCs w:val="28"/>
          <w:lang w:bidi="ar-SA"/>
        </w:rPr>
        <w:t xml:space="preserve">ерхности </w:t>
      </w:r>
      <w:hyperlink r:id="rId183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электрода</w:t>
        </w:r>
      </w:hyperlink>
      <w:r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не изменяются во времени, протекающий через</w:t>
      </w:r>
      <w:r w:rsidRPr="003604D3">
        <w:rPr>
          <w:sz w:val="28"/>
          <w:szCs w:val="28"/>
          <w:lang w:bidi="ar-SA"/>
        </w:rPr>
        <w:t xml:space="preserve"> </w:t>
      </w:r>
      <w:hyperlink r:id="rId184" w:tooltip="Химическая энциклопедия" w:history="1">
        <w:r w:rsidRPr="0068634D">
          <w:rPr>
            <w:sz w:val="28"/>
            <w:szCs w:val="28"/>
            <w:lang w:bidi="ar-SA"/>
          </w:rPr>
          <w:t>электрод</w:t>
        </w:r>
      </w:hyperlink>
      <w:r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ток определяется только скоростью самого</w:t>
      </w:r>
      <w:r w:rsidRPr="003604D3">
        <w:rPr>
          <w:sz w:val="28"/>
          <w:szCs w:val="28"/>
          <w:lang w:bidi="ar-SA"/>
        </w:rPr>
        <w:t xml:space="preserve"> </w:t>
      </w:r>
      <w:hyperlink r:id="rId185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электродного процесса</w:t>
        </w:r>
      </w:hyperlink>
      <w:r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и размерами</w:t>
      </w:r>
      <w:r w:rsidRPr="003604D3">
        <w:rPr>
          <w:sz w:val="28"/>
          <w:szCs w:val="28"/>
          <w:lang w:bidi="ar-SA"/>
        </w:rPr>
        <w:t xml:space="preserve"> </w:t>
      </w:r>
      <w:hyperlink r:id="rId186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электрода</w:t>
        </w:r>
      </w:hyperlink>
      <w:r w:rsidRPr="0068634D">
        <w:rPr>
          <w:sz w:val="28"/>
          <w:szCs w:val="28"/>
          <w:lang w:bidi="ar-SA"/>
        </w:rPr>
        <w:t>. В этих условиях плотность тока i служит мерой скорости электрохим</w:t>
      </w:r>
      <w:r w:rsidRPr="003604D3">
        <w:rPr>
          <w:sz w:val="28"/>
          <w:szCs w:val="28"/>
          <w:lang w:bidi="ar-SA"/>
        </w:rPr>
        <w:t>ической</w:t>
      </w:r>
      <w:r w:rsidR="00E23109">
        <w:rPr>
          <w:sz w:val="28"/>
          <w:szCs w:val="28"/>
          <w:lang w:bidi="ar-SA"/>
        </w:rPr>
        <w:t xml:space="preserve"> </w:t>
      </w:r>
      <w:r w:rsidRPr="003604D3">
        <w:rPr>
          <w:sz w:val="28"/>
          <w:szCs w:val="28"/>
          <w:lang w:bidi="ar-SA"/>
        </w:rPr>
        <w:t>реакции</w:t>
      </w:r>
      <w:r w:rsidRPr="0068634D">
        <w:rPr>
          <w:sz w:val="28"/>
          <w:szCs w:val="28"/>
          <w:lang w:bidi="ar-SA"/>
        </w:rPr>
        <w:t>. Если</w:t>
      </w:r>
      <w:r w:rsidRPr="003604D3">
        <w:rPr>
          <w:sz w:val="28"/>
          <w:szCs w:val="28"/>
          <w:lang w:bidi="ar-SA"/>
        </w:rPr>
        <w:t xml:space="preserve"> </w:t>
      </w:r>
      <w:hyperlink r:id="rId187" w:tooltip="Химическая энциклопедия" w:history="1">
        <w:r w:rsidRPr="0068634D">
          <w:rPr>
            <w:sz w:val="28"/>
            <w:szCs w:val="28"/>
            <w:lang w:bidi="ar-SA"/>
          </w:rPr>
          <w:t>электрод</w:t>
        </w:r>
      </w:hyperlink>
      <w:r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находится при равновесном потенциале Е</w:t>
      </w:r>
      <w:r w:rsidRPr="0068634D">
        <w:rPr>
          <w:sz w:val="28"/>
          <w:szCs w:val="28"/>
          <w:vertAlign w:val="subscript"/>
          <w:lang w:bidi="ar-SA"/>
        </w:rPr>
        <w:t>р</w:t>
      </w:r>
      <w:r w:rsidRPr="0068634D">
        <w:rPr>
          <w:sz w:val="28"/>
          <w:szCs w:val="28"/>
          <w:lang w:bidi="ar-SA"/>
        </w:rPr>
        <w:t>, ток i = 0. При пропускании через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188" w:tooltip="Химическая энциклопедия" w:history="1">
        <w:r w:rsidRPr="0068634D">
          <w:rPr>
            <w:sz w:val="28"/>
            <w:szCs w:val="28"/>
            <w:lang w:bidi="ar-SA"/>
          </w:rPr>
          <w:t>электрод</w:t>
        </w:r>
      </w:hyperlink>
      <w:r w:rsidR="003604D3" w:rsidRPr="003604D3">
        <w:rPr>
          <w:sz w:val="28"/>
          <w:szCs w:val="28"/>
          <w:lang w:bidi="ar-SA"/>
        </w:rPr>
        <w:t xml:space="preserve"> электрического</w:t>
      </w:r>
      <w:r w:rsidRPr="0068634D">
        <w:rPr>
          <w:sz w:val="28"/>
          <w:szCs w:val="28"/>
          <w:lang w:bidi="ar-SA"/>
        </w:rPr>
        <w:t xml:space="preserve"> тока потенциал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189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электрода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отклоняется от Е</w:t>
      </w:r>
      <w:r w:rsidRPr="0068634D">
        <w:rPr>
          <w:sz w:val="28"/>
          <w:szCs w:val="28"/>
          <w:vertAlign w:val="subscript"/>
          <w:lang w:bidi="ar-SA"/>
        </w:rPr>
        <w:t>р</w:t>
      </w:r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на величину</w:t>
      </w:r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707FCBCF" wp14:editId="36AFE9A7">
            <wp:extent cx="257175" cy="171450"/>
            <wp:effectExtent l="0" t="0" r="9525" b="0"/>
            <wp:docPr id="79" name="Рисунок 79" descr="6036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036-22.jpg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к-рая называется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191" w:tooltip="Химическая энциклопедия" w:history="1">
        <w:r w:rsidRPr="0068634D">
          <w:rPr>
            <w:sz w:val="28"/>
            <w:szCs w:val="28"/>
            <w:lang w:bidi="ar-SA"/>
          </w:rPr>
          <w:t>поляризацией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hyperlink r:id="rId192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электрода</w:t>
        </w:r>
      </w:hyperlink>
      <w:r w:rsidRPr="0068634D">
        <w:rPr>
          <w:sz w:val="28"/>
          <w:szCs w:val="28"/>
          <w:lang w:bidi="ar-SA"/>
        </w:rPr>
        <w:t>. Для величины</w:t>
      </w: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71BAA5AE" wp14:editId="7A8C2F68">
            <wp:extent cx="276225" cy="152400"/>
            <wp:effectExtent l="0" t="0" r="9525" b="0"/>
            <wp:docPr id="80" name="Рисунок 80" descr="6036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036-23.jpg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часто используют термин "</w:t>
      </w:r>
      <w:hyperlink r:id="rId194" w:tooltip="БСЭ" w:history="1">
        <w:r w:rsidRPr="0068634D">
          <w:rPr>
            <w:sz w:val="28"/>
            <w:szCs w:val="28"/>
            <w:lang w:bidi="ar-SA"/>
          </w:rPr>
          <w:t>перенапряжение</w:t>
        </w:r>
      </w:hyperlink>
      <w:r w:rsidRPr="0068634D">
        <w:rPr>
          <w:sz w:val="28"/>
          <w:szCs w:val="28"/>
          <w:lang w:bidi="ar-SA"/>
        </w:rPr>
        <w:t>" (обозначение</w:t>
      </w: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2072EA31" wp14:editId="07883329">
            <wp:extent cx="133350" cy="161925"/>
            <wp:effectExtent l="0" t="0" r="0" b="9525"/>
            <wp:docPr id="81" name="Рисунок 81" descr="6036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036-24.jpg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34D">
        <w:rPr>
          <w:sz w:val="28"/>
          <w:szCs w:val="28"/>
          <w:lang w:bidi="ar-SA"/>
        </w:rPr>
        <w:t>).</w:t>
      </w:r>
    </w:p>
    <w:p w:rsidR="00E23109" w:rsidRDefault="0068634D" w:rsidP="003604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hyperlink r:id="rId196" w:tooltip="Химическая энциклопедия" w:history="1">
        <w:r w:rsidRPr="0068634D">
          <w:rPr>
            <w:sz w:val="28"/>
            <w:szCs w:val="28"/>
            <w:lang w:bidi="ar-SA"/>
          </w:rPr>
          <w:t>Поляризация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hyperlink r:id="rId197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электрода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обусловлена конечной скоростью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198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электродного процесса</w:t>
        </w:r>
      </w:hyperlink>
      <w:r w:rsidRPr="0068634D">
        <w:rPr>
          <w:sz w:val="28"/>
          <w:szCs w:val="28"/>
          <w:lang w:bidi="ar-SA"/>
        </w:rPr>
        <w:t>, а потому она является ф</w:t>
      </w:r>
      <w:r w:rsidR="003604D3" w:rsidRPr="003604D3">
        <w:rPr>
          <w:sz w:val="28"/>
          <w:szCs w:val="28"/>
          <w:lang w:bidi="ar-SA"/>
        </w:rPr>
        <w:t>унк</w:t>
      </w:r>
      <w:r w:rsidRPr="0068634D">
        <w:rPr>
          <w:sz w:val="28"/>
          <w:szCs w:val="28"/>
          <w:lang w:bidi="ar-SA"/>
        </w:rPr>
        <w:t>цией плотности тока. Функциональная зависимость</w:t>
      </w: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738F1584" wp14:editId="52B49BC0">
            <wp:extent cx="257175" cy="190500"/>
            <wp:effectExtent l="0" t="0" r="9525" b="0"/>
            <wp:docPr id="82" name="Рисунок 82" descr="6036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036-25.jpg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от i (или i от</w:t>
      </w: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5339603D" wp14:editId="39009E1E">
            <wp:extent cx="238125" cy="171450"/>
            <wp:effectExtent l="0" t="0" r="9525" b="0"/>
            <wp:docPr id="83" name="Рисунок 83" descr="6036-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036-26.jpg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34D">
        <w:rPr>
          <w:sz w:val="28"/>
          <w:szCs w:val="28"/>
          <w:lang w:bidi="ar-SA"/>
        </w:rPr>
        <w:t>) называется поляризационной характеристикой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01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электрода</w:t>
        </w:r>
      </w:hyperlink>
      <w:r w:rsidRPr="0068634D">
        <w:rPr>
          <w:sz w:val="28"/>
          <w:szCs w:val="28"/>
          <w:lang w:bidi="ar-SA"/>
        </w:rPr>
        <w:t xml:space="preserve">. </w:t>
      </w:r>
    </w:p>
    <w:p w:rsidR="003604D3" w:rsidRDefault="0068634D" w:rsidP="003604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68634D">
        <w:rPr>
          <w:sz w:val="28"/>
          <w:szCs w:val="28"/>
          <w:lang w:bidi="ar-SA"/>
        </w:rPr>
        <w:lastRenderedPageBreak/>
        <w:t>Задача электрохимической кинетики заключается в установлении общих закономерностей, к</w:t>
      </w:r>
      <w:r w:rsidR="003604D3" w:rsidRPr="003604D3">
        <w:rPr>
          <w:sz w:val="28"/>
          <w:szCs w:val="28"/>
          <w:lang w:bidi="ar-SA"/>
        </w:rPr>
        <w:t>ото</w:t>
      </w:r>
      <w:r w:rsidRPr="0068634D">
        <w:rPr>
          <w:sz w:val="28"/>
          <w:szCs w:val="28"/>
          <w:lang w:bidi="ar-SA"/>
        </w:rPr>
        <w:t>рым подчиняются поляризационные характеристики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02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электродов</w:t>
        </w:r>
      </w:hyperlink>
      <w:r w:rsidRPr="0068634D">
        <w:rPr>
          <w:sz w:val="28"/>
          <w:szCs w:val="28"/>
          <w:lang w:bidi="ar-SA"/>
        </w:rPr>
        <w:t>, с целью регулирования скорости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03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электродных процессов</w:t>
        </w:r>
      </w:hyperlink>
      <w:r w:rsidRPr="0068634D">
        <w:rPr>
          <w:sz w:val="28"/>
          <w:szCs w:val="28"/>
          <w:lang w:bidi="ar-SA"/>
        </w:rPr>
        <w:t>. Решение задач электрохимической</w:t>
      </w:r>
      <w:r w:rsidR="003604D3" w:rsidRPr="003604D3">
        <w:rPr>
          <w:sz w:val="28"/>
          <w:szCs w:val="28"/>
          <w:lang w:bidi="ar-SA"/>
        </w:rPr>
        <w:t xml:space="preserve"> кинетики имеет большое практическое</w:t>
      </w:r>
      <w:r w:rsidRPr="0068634D">
        <w:rPr>
          <w:sz w:val="28"/>
          <w:szCs w:val="28"/>
          <w:lang w:bidi="ar-SA"/>
        </w:rPr>
        <w:t xml:space="preserve"> значение, поскольку уменьшение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04" w:tooltip="Химическая энциклопедия" w:history="1">
        <w:r w:rsidRPr="0068634D">
          <w:rPr>
            <w:sz w:val="28"/>
            <w:szCs w:val="28"/>
            <w:lang w:bidi="ar-SA"/>
          </w:rPr>
          <w:t>поляризации</w:t>
        </w:r>
      </w:hyperlink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5B2DE497" wp14:editId="16D7DCB9">
            <wp:extent cx="247650" cy="180975"/>
            <wp:effectExtent l="0" t="0" r="0" b="9525"/>
            <wp:docPr id="84" name="Рисунок 84" descr="6036-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036-27.jpg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 xml:space="preserve">при заданной плотности тока позволяет существенно повысить </w:t>
      </w:r>
      <w:proofErr w:type="spellStart"/>
      <w:r w:rsidRPr="0068634D">
        <w:rPr>
          <w:sz w:val="28"/>
          <w:szCs w:val="28"/>
          <w:lang w:bidi="ar-SA"/>
        </w:rPr>
        <w:t>кпд</w:t>
      </w:r>
      <w:proofErr w:type="spellEnd"/>
      <w:r w:rsidRPr="0068634D">
        <w:rPr>
          <w:sz w:val="28"/>
          <w:szCs w:val="28"/>
          <w:lang w:bidi="ar-SA"/>
        </w:rPr>
        <w:t xml:space="preserve"> использования электрохим</w:t>
      </w:r>
      <w:r w:rsidR="003604D3" w:rsidRPr="003604D3">
        <w:rPr>
          <w:sz w:val="28"/>
          <w:szCs w:val="28"/>
          <w:lang w:bidi="ar-SA"/>
        </w:rPr>
        <w:t>ических</w:t>
      </w:r>
      <w:r w:rsidRPr="0068634D">
        <w:rPr>
          <w:sz w:val="28"/>
          <w:szCs w:val="28"/>
          <w:lang w:bidi="ar-SA"/>
        </w:rPr>
        <w:t xml:space="preserve"> систем. Электрохимическая кинетика является теоретич</w:t>
      </w:r>
      <w:r w:rsidR="003604D3" w:rsidRPr="003604D3">
        <w:rPr>
          <w:sz w:val="28"/>
          <w:szCs w:val="28"/>
          <w:lang w:bidi="ar-SA"/>
        </w:rPr>
        <w:t>еской</w:t>
      </w:r>
      <w:r w:rsidRPr="0068634D">
        <w:rPr>
          <w:sz w:val="28"/>
          <w:szCs w:val="28"/>
          <w:lang w:bidi="ar-SA"/>
        </w:rPr>
        <w:t xml:space="preserve"> основой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06" w:tooltip="Химическая энциклопедия" w:history="1">
        <w:proofErr w:type="spellStart"/>
        <w:r w:rsidRPr="0068634D">
          <w:rPr>
            <w:sz w:val="28"/>
            <w:szCs w:val="28"/>
            <w:lang w:bidi="ar-SA"/>
          </w:rPr>
          <w:t>электрохимическ</w:t>
        </w:r>
        <w:r w:rsidR="003604D3" w:rsidRPr="003604D3">
          <w:rPr>
            <w:sz w:val="28"/>
            <w:szCs w:val="28"/>
            <w:lang w:bidi="ar-SA"/>
          </w:rPr>
          <w:t>о</w:t>
        </w:r>
        <w:proofErr w:type="spellEnd"/>
        <w:r w:rsidR="003604D3" w:rsidRPr="003604D3">
          <w:rPr>
            <w:sz w:val="28"/>
            <w:szCs w:val="28"/>
            <w:lang w:bidi="ar-SA"/>
          </w:rPr>
          <w:t xml:space="preserve"> </w:t>
        </w:r>
        <w:r w:rsidRPr="0068634D">
          <w:rPr>
            <w:sz w:val="28"/>
            <w:szCs w:val="28"/>
            <w:lang w:bidi="ar-SA"/>
          </w:rPr>
          <w:t>защиты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hyperlink r:id="rId207" w:tooltip="Химическая энциклопедия" w:history="1">
        <w:r w:rsidRPr="0068634D">
          <w:rPr>
            <w:sz w:val="28"/>
            <w:szCs w:val="28"/>
            <w:lang w:bidi="ar-SA"/>
          </w:rPr>
          <w:t>металлов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от коррозии.</w:t>
      </w:r>
    </w:p>
    <w:p w:rsidR="003604D3" w:rsidRPr="003604D3" w:rsidRDefault="0068634D" w:rsidP="003604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68634D">
        <w:rPr>
          <w:sz w:val="28"/>
          <w:szCs w:val="28"/>
          <w:lang w:bidi="ar-SA"/>
        </w:rPr>
        <w:t>Поскольку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08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электродные процессы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являются гетерогенными и состоят из ряда последоват</w:t>
      </w:r>
      <w:r w:rsidR="003604D3" w:rsidRPr="003604D3">
        <w:rPr>
          <w:sz w:val="28"/>
          <w:szCs w:val="28"/>
          <w:lang w:bidi="ar-SA"/>
        </w:rPr>
        <w:t>ельных</w:t>
      </w:r>
      <w:r w:rsidRPr="0068634D">
        <w:rPr>
          <w:sz w:val="28"/>
          <w:szCs w:val="28"/>
          <w:lang w:bidi="ar-SA"/>
        </w:rPr>
        <w:t xml:space="preserve"> стадий, общая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09" w:tooltip="Химическая энциклопедия" w:history="1">
        <w:r w:rsidRPr="0068634D">
          <w:rPr>
            <w:sz w:val="28"/>
            <w:szCs w:val="28"/>
            <w:lang w:bidi="ar-SA"/>
          </w:rPr>
          <w:t>поляризация</w:t>
        </w:r>
      </w:hyperlink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0AA76C4B" wp14:editId="482C37DB">
            <wp:extent cx="257175" cy="200025"/>
            <wp:effectExtent l="0" t="0" r="9525" b="9525"/>
            <wp:docPr id="85" name="Рисунок 85" descr="6036-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036-28.jpg"/>
                    <pic:cNvPicPr>
                      <a:picLocks noChangeAspect="1" noChangeArrowheads="1"/>
                    </pic:cNvPicPr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4D3" w:rsidRPr="003604D3">
        <w:rPr>
          <w:sz w:val="28"/>
          <w:szCs w:val="28"/>
          <w:lang w:bidi="ar-SA"/>
        </w:rPr>
        <w:t xml:space="preserve"> определяется совокупностью </w:t>
      </w:r>
      <w:hyperlink r:id="rId211" w:tooltip="Химическая энциклопедия" w:history="1">
        <w:r w:rsidRPr="0068634D">
          <w:rPr>
            <w:sz w:val="28"/>
            <w:szCs w:val="28"/>
            <w:lang w:bidi="ar-SA"/>
          </w:rPr>
          <w:t>поляризаций</w:t>
        </w:r>
      </w:hyperlink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53F24140" wp14:editId="5AC72CB8">
            <wp:extent cx="314325" cy="209550"/>
            <wp:effectExtent l="0" t="0" r="9525" b="0"/>
            <wp:docPr id="86" name="Рисунок 86" descr="6036-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036-29.jpg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соответствующих отд</w:t>
      </w:r>
      <w:r w:rsidR="003604D3" w:rsidRPr="003604D3">
        <w:rPr>
          <w:sz w:val="28"/>
          <w:szCs w:val="28"/>
          <w:lang w:bidi="ar-SA"/>
        </w:rPr>
        <w:t>ельным стадиям. Стадия, дающая наибольший</w:t>
      </w:r>
      <w:r w:rsidRPr="0068634D">
        <w:rPr>
          <w:sz w:val="28"/>
          <w:szCs w:val="28"/>
          <w:lang w:bidi="ar-SA"/>
        </w:rPr>
        <w:t xml:space="preserve"> вклад в суммарную величину</w:t>
      </w: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0FBE2372" wp14:editId="07703886">
            <wp:extent cx="276225" cy="171450"/>
            <wp:effectExtent l="0" t="0" r="9525" b="0"/>
            <wp:docPr id="87" name="Рисунок 87" descr="6036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036-30.jpg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является лимитирующей, она определяет вид поляризац</w:t>
      </w:r>
      <w:r w:rsidR="003604D3" w:rsidRPr="003604D3">
        <w:rPr>
          <w:sz w:val="28"/>
          <w:szCs w:val="28"/>
          <w:lang w:bidi="ar-SA"/>
        </w:rPr>
        <w:t>ионной</w:t>
      </w:r>
      <w:r w:rsidRPr="0068634D">
        <w:rPr>
          <w:sz w:val="28"/>
          <w:szCs w:val="28"/>
          <w:lang w:bidi="ar-SA"/>
        </w:rPr>
        <w:t xml:space="preserve"> характеристики. Чтобы определить лимитирующую стадию, сравнивают закономерности исследуемого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14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электродного процесса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с закономерностями, характерными для разл</w:t>
      </w:r>
      <w:r w:rsidR="003604D3" w:rsidRPr="003604D3">
        <w:rPr>
          <w:sz w:val="28"/>
          <w:szCs w:val="28"/>
          <w:lang w:bidi="ar-SA"/>
        </w:rPr>
        <w:t>ичных</w:t>
      </w:r>
      <w:r w:rsidRPr="0068634D">
        <w:rPr>
          <w:sz w:val="28"/>
          <w:szCs w:val="28"/>
          <w:lang w:bidi="ar-SA"/>
        </w:rPr>
        <w:t xml:space="preserve"> стадий. Определение лимитирующей стадии позволяет, меняя условия, изменить скорость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15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электродного процесса</w:t>
        </w:r>
      </w:hyperlink>
      <w:r w:rsidR="003604D3" w:rsidRPr="003604D3">
        <w:rPr>
          <w:sz w:val="28"/>
          <w:szCs w:val="28"/>
          <w:lang w:bidi="ar-SA"/>
        </w:rPr>
        <w:t xml:space="preserve"> в нужном направлении.</w:t>
      </w:r>
    </w:p>
    <w:p w:rsidR="0068634D" w:rsidRPr="0068634D" w:rsidRDefault="0068634D" w:rsidP="003604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68634D">
        <w:rPr>
          <w:sz w:val="28"/>
          <w:szCs w:val="28"/>
          <w:lang w:bidi="ar-SA"/>
        </w:rPr>
        <w:t>Во всех без исключения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16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электродных процессах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имеют место стадия массопереноса реагирующих в</w:t>
      </w:r>
      <w:r w:rsidR="003604D3" w:rsidRPr="003604D3">
        <w:rPr>
          <w:sz w:val="28"/>
          <w:szCs w:val="28"/>
          <w:lang w:bidi="ar-SA"/>
        </w:rPr>
        <w:t>ещест</w:t>
      </w:r>
      <w:r w:rsidRPr="0068634D">
        <w:rPr>
          <w:sz w:val="28"/>
          <w:szCs w:val="28"/>
          <w:lang w:bidi="ar-SA"/>
        </w:rPr>
        <w:t>в (к пов</w:t>
      </w:r>
      <w:r w:rsidR="003604D3" w:rsidRPr="003604D3">
        <w:rPr>
          <w:sz w:val="28"/>
          <w:szCs w:val="28"/>
          <w:lang w:bidi="ar-SA"/>
        </w:rPr>
        <w:t>ерхно</w:t>
      </w:r>
      <w:r w:rsidRPr="0068634D">
        <w:rPr>
          <w:sz w:val="28"/>
          <w:szCs w:val="28"/>
          <w:lang w:bidi="ar-SA"/>
        </w:rPr>
        <w:t>сти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17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электрода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или от его пов</w:t>
      </w:r>
      <w:r w:rsidR="003604D3" w:rsidRPr="003604D3">
        <w:rPr>
          <w:sz w:val="28"/>
          <w:szCs w:val="28"/>
          <w:lang w:bidi="ar-SA"/>
        </w:rPr>
        <w:t>ерхно</w:t>
      </w:r>
      <w:r w:rsidRPr="0068634D">
        <w:rPr>
          <w:sz w:val="28"/>
          <w:szCs w:val="28"/>
          <w:lang w:bidi="ar-SA"/>
        </w:rPr>
        <w:t>сти в объем) и стадия разряда</w:t>
      </w:r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- ионизации, связанная с переходом заряженных частиц через границу раздела фаз. Но если стадия массопереноса присуща любым гетерогенным процессам, то стадия разряда - ионизации является специфич</w:t>
      </w:r>
      <w:r w:rsidR="003604D3" w:rsidRPr="003604D3">
        <w:rPr>
          <w:sz w:val="28"/>
          <w:szCs w:val="28"/>
          <w:lang w:bidi="ar-SA"/>
        </w:rPr>
        <w:t>еской</w:t>
      </w:r>
      <w:r w:rsidRPr="0068634D">
        <w:rPr>
          <w:sz w:val="28"/>
          <w:szCs w:val="28"/>
          <w:lang w:bidi="ar-SA"/>
        </w:rPr>
        <w:t xml:space="preserve"> </w:t>
      </w:r>
      <w:proofErr w:type="spellStart"/>
      <w:r w:rsidRPr="0068634D">
        <w:rPr>
          <w:sz w:val="28"/>
          <w:szCs w:val="28"/>
          <w:lang w:bidi="ar-SA"/>
        </w:rPr>
        <w:t>электрохим</w:t>
      </w:r>
      <w:r w:rsidR="00E23109">
        <w:rPr>
          <w:sz w:val="28"/>
          <w:szCs w:val="28"/>
          <w:lang w:bidi="ar-SA"/>
        </w:rPr>
        <w:t>иче</w:t>
      </w:r>
      <w:r w:rsidR="003604D3" w:rsidRPr="003604D3">
        <w:rPr>
          <w:sz w:val="28"/>
          <w:szCs w:val="28"/>
          <w:lang w:bidi="ar-SA"/>
        </w:rPr>
        <w:t>еской</w:t>
      </w:r>
      <w:proofErr w:type="spellEnd"/>
      <w:r w:rsidRPr="0068634D">
        <w:rPr>
          <w:sz w:val="28"/>
          <w:szCs w:val="28"/>
          <w:lang w:bidi="ar-SA"/>
        </w:rPr>
        <w:t xml:space="preserve"> стадией. По этой причине оформление электрохимической кинетики в самостоят</w:t>
      </w:r>
      <w:r w:rsidR="003604D3" w:rsidRPr="003604D3">
        <w:rPr>
          <w:sz w:val="28"/>
          <w:szCs w:val="28"/>
          <w:lang w:bidi="ar-SA"/>
        </w:rPr>
        <w:t>ельный</w:t>
      </w:r>
      <w:r w:rsidRPr="0068634D">
        <w:rPr>
          <w:sz w:val="28"/>
          <w:szCs w:val="28"/>
          <w:lang w:bidi="ar-SA"/>
        </w:rPr>
        <w:t xml:space="preserve"> раздел </w:t>
      </w:r>
      <w:hyperlink r:id="rId218" w:tooltip="Химическая энциклопедия" w:history="1">
        <w:r w:rsidRPr="0068634D">
          <w:rPr>
            <w:sz w:val="28"/>
            <w:szCs w:val="28"/>
            <w:lang w:bidi="ar-SA"/>
          </w:rPr>
          <w:t>электрохимии</w:t>
        </w:r>
      </w:hyperlink>
      <w:r w:rsidR="003604D3" w:rsidRPr="003604D3">
        <w:rPr>
          <w:sz w:val="28"/>
          <w:szCs w:val="28"/>
          <w:lang w:bidi="ar-SA"/>
        </w:rPr>
        <w:t xml:space="preserve"> и </w:t>
      </w:r>
      <w:r w:rsidRPr="0068634D">
        <w:rPr>
          <w:sz w:val="28"/>
          <w:szCs w:val="28"/>
          <w:lang w:bidi="ar-SA"/>
        </w:rPr>
        <w:t>связывают с разработкой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19" w:tooltip="Химическая энциклопедия" w:history="1">
        <w:r w:rsidRPr="0068634D">
          <w:rPr>
            <w:sz w:val="28"/>
            <w:szCs w:val="28"/>
            <w:lang w:bidi="ar-SA"/>
          </w:rPr>
          <w:t>теории замедленного разряда</w:t>
        </w:r>
      </w:hyperlink>
      <w:r w:rsidRPr="0068634D">
        <w:rPr>
          <w:sz w:val="28"/>
          <w:szCs w:val="28"/>
          <w:lang w:bidi="ar-SA"/>
        </w:rPr>
        <w:t>, описывающей кинетич</w:t>
      </w:r>
      <w:r w:rsidR="003604D3" w:rsidRPr="003604D3">
        <w:rPr>
          <w:sz w:val="28"/>
          <w:szCs w:val="28"/>
          <w:lang w:bidi="ar-SA"/>
        </w:rPr>
        <w:t>еские</w:t>
      </w:r>
      <w:r w:rsidRPr="0068634D">
        <w:rPr>
          <w:sz w:val="28"/>
          <w:szCs w:val="28"/>
          <w:lang w:bidi="ar-SA"/>
        </w:rPr>
        <w:t xml:space="preserve"> закономерности стадии разряда - ионизации (М. </w:t>
      </w:r>
      <w:proofErr w:type="spellStart"/>
      <w:r w:rsidRPr="0068634D">
        <w:rPr>
          <w:sz w:val="28"/>
          <w:szCs w:val="28"/>
          <w:lang w:bidi="ar-SA"/>
        </w:rPr>
        <w:t>Фольмер</w:t>
      </w:r>
      <w:proofErr w:type="spellEnd"/>
      <w:r w:rsidRPr="0068634D">
        <w:rPr>
          <w:sz w:val="28"/>
          <w:szCs w:val="28"/>
          <w:lang w:bidi="ar-SA"/>
        </w:rPr>
        <w:t xml:space="preserve">, Т. </w:t>
      </w:r>
      <w:proofErr w:type="spellStart"/>
      <w:r w:rsidRPr="0068634D">
        <w:rPr>
          <w:sz w:val="28"/>
          <w:szCs w:val="28"/>
          <w:lang w:bidi="ar-SA"/>
        </w:rPr>
        <w:t>Эрдей</w:t>
      </w:r>
      <w:proofErr w:type="spellEnd"/>
      <w:r w:rsidRPr="0068634D">
        <w:rPr>
          <w:sz w:val="28"/>
          <w:szCs w:val="28"/>
          <w:lang w:bidi="ar-SA"/>
        </w:rPr>
        <w:t>-Груз, А. Н. Фрумкин, 1930-33). Согласно этой теории, для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20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электродного процесса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 xml:space="preserve">типа Ох + </w:t>
      </w:r>
      <w:proofErr w:type="spellStart"/>
      <w:r w:rsidRPr="0068634D">
        <w:rPr>
          <w:sz w:val="28"/>
          <w:szCs w:val="28"/>
          <w:lang w:bidi="ar-SA"/>
        </w:rPr>
        <w:t>ne</w:t>
      </w:r>
      <w:proofErr w:type="spellEnd"/>
      <w:r w:rsidRPr="0068634D">
        <w:rPr>
          <w:sz w:val="28"/>
          <w:szCs w:val="28"/>
          <w:vertAlign w:val="superscript"/>
          <w:lang w:bidi="ar-SA"/>
        </w:rPr>
        <w:t>-</w:t>
      </w:r>
      <w:r w:rsidRPr="0068634D">
        <w:rPr>
          <w:noProof/>
          <w:sz w:val="28"/>
          <w:szCs w:val="28"/>
          <w:vertAlign w:val="superscript"/>
          <w:lang w:bidi="ar-SA"/>
        </w:rPr>
        <w:drawing>
          <wp:inline distT="0" distB="0" distL="0" distR="0" wp14:anchorId="0C62952C" wp14:editId="07D5E898">
            <wp:extent cx="371475" cy="161925"/>
            <wp:effectExtent l="0" t="0" r="9525" b="9525"/>
            <wp:docPr id="88" name="Рисунок 88" descr="6036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6036-31.jpg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68634D">
        <w:rPr>
          <w:sz w:val="28"/>
          <w:szCs w:val="28"/>
          <w:lang w:bidi="ar-SA"/>
        </w:rPr>
        <w:t>Red</w:t>
      </w:r>
      <w:proofErr w:type="spellEnd"/>
      <w:r w:rsidRPr="0068634D">
        <w:rPr>
          <w:sz w:val="28"/>
          <w:szCs w:val="28"/>
          <w:lang w:bidi="ar-SA"/>
        </w:rPr>
        <w:t xml:space="preserve"> поляризац</w:t>
      </w:r>
      <w:r w:rsidR="003604D3" w:rsidRPr="003604D3">
        <w:rPr>
          <w:sz w:val="28"/>
          <w:szCs w:val="28"/>
          <w:lang w:bidi="ar-SA"/>
        </w:rPr>
        <w:t>ионная</w:t>
      </w:r>
      <w:r w:rsidRPr="0068634D">
        <w:rPr>
          <w:sz w:val="28"/>
          <w:szCs w:val="28"/>
          <w:lang w:bidi="ar-SA"/>
        </w:rPr>
        <w:t xml:space="preserve"> характеристика описывается ур</w:t>
      </w:r>
      <w:r w:rsidR="003604D3" w:rsidRPr="003604D3">
        <w:rPr>
          <w:sz w:val="28"/>
          <w:szCs w:val="28"/>
          <w:lang w:bidi="ar-SA"/>
        </w:rPr>
        <w:t>авне</w:t>
      </w:r>
      <w:r w:rsidRPr="0068634D">
        <w:rPr>
          <w:sz w:val="28"/>
          <w:szCs w:val="28"/>
          <w:lang w:bidi="ar-SA"/>
        </w:rPr>
        <w:t>нием:</w:t>
      </w:r>
    </w:p>
    <w:p w:rsidR="0068634D" w:rsidRPr="0068634D" w:rsidRDefault="0068634D" w:rsidP="003604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3D017AC6" wp14:editId="2191451E">
            <wp:extent cx="3181350" cy="314325"/>
            <wp:effectExtent l="0" t="0" r="0" b="9525"/>
            <wp:docPr id="89" name="Рисунок 89" descr="6036-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6036-32.jpg"/>
                    <pic:cNvPicPr>
                      <a:picLocks noChangeAspect="1" noChangeArrowheads="1"/>
                    </pic:cNvPicPr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4D3" w:rsidRPr="003604D3" w:rsidRDefault="0068634D" w:rsidP="003604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68634D">
        <w:rPr>
          <w:sz w:val="28"/>
          <w:szCs w:val="28"/>
          <w:lang w:bidi="ar-SA"/>
        </w:rPr>
        <w:t xml:space="preserve">где Т - </w:t>
      </w:r>
      <w:proofErr w:type="spellStart"/>
      <w:r w:rsidRPr="0068634D">
        <w:rPr>
          <w:sz w:val="28"/>
          <w:szCs w:val="28"/>
          <w:lang w:bidi="ar-SA"/>
        </w:rPr>
        <w:t>абс</w:t>
      </w:r>
      <w:proofErr w:type="spellEnd"/>
      <w:r w:rsidRPr="0068634D">
        <w:rPr>
          <w:sz w:val="28"/>
          <w:szCs w:val="28"/>
          <w:lang w:bidi="ar-SA"/>
        </w:rPr>
        <w:t>. т</w:t>
      </w:r>
      <w:r w:rsidR="003604D3" w:rsidRPr="003604D3">
        <w:rPr>
          <w:sz w:val="28"/>
          <w:szCs w:val="28"/>
          <w:lang w:bidi="ar-SA"/>
        </w:rPr>
        <w:t>емперату</w:t>
      </w:r>
      <w:r w:rsidRPr="0068634D">
        <w:rPr>
          <w:sz w:val="28"/>
          <w:szCs w:val="28"/>
          <w:lang w:bidi="ar-SA"/>
        </w:rPr>
        <w:t>ра; F - число Фарадея; R -</w:t>
      </w:r>
      <w:r w:rsidR="003604D3" w:rsidRPr="003604D3">
        <w:rPr>
          <w:sz w:val="28"/>
          <w:szCs w:val="28"/>
          <w:lang w:bidi="ar-SA"/>
        </w:rPr>
        <w:t xml:space="preserve"> </w:t>
      </w:r>
      <w:hyperlink r:id="rId223" w:tooltip="Химическая энциклопедия" w:history="1">
        <w:r w:rsidRPr="0068634D">
          <w:rPr>
            <w:sz w:val="28"/>
            <w:szCs w:val="28"/>
            <w:lang w:bidi="ar-SA"/>
          </w:rPr>
          <w:t>газовая постоянная</w:t>
        </w:r>
      </w:hyperlink>
      <w:r w:rsidRPr="0068634D">
        <w:rPr>
          <w:sz w:val="28"/>
          <w:szCs w:val="28"/>
          <w:lang w:bidi="ar-SA"/>
        </w:rPr>
        <w:t>;</w:t>
      </w: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7CCFC3D6" wp14:editId="04D6274A">
            <wp:extent cx="171450" cy="142875"/>
            <wp:effectExtent l="0" t="0" r="0" b="9525"/>
            <wp:docPr id="90" name="Рисунок 90" descr="6036-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6036-33.jpg"/>
                    <pic:cNvPicPr>
                      <a:picLocks noChangeAspect="1" noChangeArrowheads="1"/>
                    </pic:cNvPicPr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 xml:space="preserve">- </w:t>
      </w:r>
      <w:proofErr w:type="spellStart"/>
      <w:r w:rsidRPr="0068634D">
        <w:rPr>
          <w:sz w:val="28"/>
          <w:szCs w:val="28"/>
          <w:lang w:bidi="ar-SA"/>
        </w:rPr>
        <w:t>коэф</w:t>
      </w:r>
      <w:proofErr w:type="spellEnd"/>
      <w:r w:rsidRPr="0068634D">
        <w:rPr>
          <w:sz w:val="28"/>
          <w:szCs w:val="28"/>
          <w:lang w:bidi="ar-SA"/>
        </w:rPr>
        <w:t>. переноса</w:t>
      </w: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4998D4A3" wp14:editId="12BF4E78">
            <wp:extent cx="828675" cy="190500"/>
            <wp:effectExtent l="0" t="0" r="9525" b="0"/>
            <wp:docPr id="91" name="Рисунок 91" descr="6036-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036-34.jpg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34D">
        <w:rPr>
          <w:sz w:val="28"/>
          <w:szCs w:val="28"/>
          <w:lang w:bidi="ar-SA"/>
        </w:rPr>
        <w:t>; i</w:t>
      </w:r>
      <w:r w:rsidRPr="0068634D">
        <w:rPr>
          <w:sz w:val="28"/>
          <w:szCs w:val="28"/>
          <w:vertAlign w:val="subscript"/>
          <w:lang w:bidi="ar-SA"/>
        </w:rPr>
        <w:t>0</w:t>
      </w:r>
      <w:r w:rsidR="003604D3" w:rsidRPr="003604D3">
        <w:rPr>
          <w:sz w:val="28"/>
          <w:szCs w:val="28"/>
          <w:lang w:bidi="ar-SA"/>
        </w:rPr>
        <w:t xml:space="preserve"> – плотность </w:t>
      </w:r>
      <w:hyperlink r:id="rId226" w:tooltip="Химическая энциклопедия" w:history="1">
        <w:r w:rsidRPr="0068634D">
          <w:rPr>
            <w:sz w:val="28"/>
            <w:szCs w:val="28"/>
            <w:lang w:bidi="ar-SA"/>
          </w:rPr>
          <w:t>тока обмена</w:t>
        </w:r>
      </w:hyperlink>
      <w:r w:rsidR="003604D3" w:rsidRPr="003604D3">
        <w:rPr>
          <w:sz w:val="28"/>
          <w:szCs w:val="28"/>
          <w:lang w:bidi="ar-SA"/>
        </w:rPr>
        <w:t xml:space="preserve">, которая обусловлена </w:t>
      </w:r>
      <w:hyperlink r:id="rId227" w:tooltip="Химическая энциклопедия" w:history="1">
        <w:r w:rsidRPr="0068634D">
          <w:rPr>
            <w:sz w:val="28"/>
            <w:szCs w:val="28"/>
            <w:lang w:bidi="ar-SA"/>
          </w:rPr>
          <w:t>константой скорости</w:t>
        </w:r>
      </w:hyperlink>
      <w:r w:rsidR="003604D3" w:rsidRPr="003604D3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стадии разряда - ионизации, строением двойного электрич</w:t>
      </w:r>
      <w:r w:rsidR="003604D3" w:rsidRPr="003604D3">
        <w:rPr>
          <w:sz w:val="28"/>
          <w:szCs w:val="28"/>
          <w:lang w:bidi="ar-SA"/>
        </w:rPr>
        <w:t xml:space="preserve">еского слоя, </w:t>
      </w:r>
      <w:hyperlink r:id="rId228" w:tooltip="Химическая энциклопедия" w:history="1">
        <w:r w:rsidRPr="0068634D">
          <w:rPr>
            <w:sz w:val="28"/>
            <w:szCs w:val="28"/>
            <w:lang w:bidi="ar-SA"/>
          </w:rPr>
          <w:t>зарядовыми числами</w:t>
        </w:r>
      </w:hyperlink>
      <w:r w:rsidR="003604D3" w:rsidRPr="003604D3">
        <w:rPr>
          <w:sz w:val="28"/>
          <w:szCs w:val="28"/>
          <w:lang w:bidi="ar-SA"/>
        </w:rPr>
        <w:t xml:space="preserve"> частиц Ох и </w:t>
      </w:r>
      <w:proofErr w:type="spellStart"/>
      <w:r w:rsidR="003604D3" w:rsidRPr="003604D3">
        <w:rPr>
          <w:sz w:val="28"/>
          <w:szCs w:val="28"/>
          <w:lang w:bidi="ar-SA"/>
        </w:rPr>
        <w:t>Red</w:t>
      </w:r>
      <w:proofErr w:type="spellEnd"/>
      <w:r w:rsidR="003604D3" w:rsidRPr="003604D3">
        <w:rPr>
          <w:sz w:val="28"/>
          <w:szCs w:val="28"/>
          <w:lang w:bidi="ar-SA"/>
        </w:rPr>
        <w:t xml:space="preserve"> и их энергиями </w:t>
      </w:r>
      <w:hyperlink r:id="rId229" w:tooltip="Химическая энциклопедия" w:history="1">
        <w:r w:rsidRPr="0068634D">
          <w:rPr>
            <w:sz w:val="28"/>
            <w:szCs w:val="28"/>
            <w:lang w:bidi="ar-SA"/>
          </w:rPr>
          <w:t>адсорбции</w:t>
        </w:r>
      </w:hyperlink>
      <w:r w:rsidR="003604D3" w:rsidRPr="003604D3">
        <w:rPr>
          <w:sz w:val="28"/>
          <w:szCs w:val="28"/>
          <w:lang w:bidi="ar-SA"/>
        </w:rPr>
        <w:t xml:space="preserve"> на данном </w:t>
      </w:r>
      <w:hyperlink r:id="rId230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электроде</w:t>
        </w:r>
      </w:hyperlink>
      <w:r w:rsidRPr="0068634D">
        <w:rPr>
          <w:sz w:val="28"/>
          <w:szCs w:val="28"/>
          <w:lang w:bidi="ar-SA"/>
        </w:rPr>
        <w:t xml:space="preserve">. </w:t>
      </w:r>
    </w:p>
    <w:p w:rsidR="0068634D" w:rsidRPr="0068634D" w:rsidRDefault="0068634D" w:rsidP="003604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68634D">
        <w:rPr>
          <w:sz w:val="28"/>
          <w:szCs w:val="28"/>
          <w:lang w:bidi="ar-SA"/>
        </w:rPr>
        <w:t>Пр</w:t>
      </w:r>
      <w:r w:rsidR="003604D3" w:rsidRPr="003604D3">
        <w:rPr>
          <w:sz w:val="28"/>
          <w:szCs w:val="28"/>
          <w:lang w:bidi="ar-SA"/>
        </w:rPr>
        <w:t>и учете стадии массопереноса уравне</w:t>
      </w:r>
      <w:r w:rsidRPr="0068634D">
        <w:rPr>
          <w:sz w:val="28"/>
          <w:szCs w:val="28"/>
          <w:lang w:bidi="ar-SA"/>
        </w:rPr>
        <w:t>ние принимает вид:</w:t>
      </w:r>
    </w:p>
    <w:p w:rsidR="0068634D" w:rsidRPr="0068634D" w:rsidRDefault="0068634D" w:rsidP="003604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072260A3" wp14:editId="5BF5E9DB">
            <wp:extent cx="4248150" cy="590550"/>
            <wp:effectExtent l="0" t="0" r="0" b="0"/>
            <wp:docPr id="92" name="Рисунок 92" descr="6036-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6036-35.jpg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4D3" w:rsidRPr="00DA018E" w:rsidRDefault="0068634D" w:rsidP="00DA018E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68634D">
        <w:rPr>
          <w:sz w:val="28"/>
          <w:szCs w:val="28"/>
          <w:lang w:bidi="ar-SA"/>
        </w:rPr>
        <w:t>где</w:t>
      </w: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4CE20483" wp14:editId="124C62E5">
            <wp:extent cx="276225" cy="228600"/>
            <wp:effectExtent l="0" t="0" r="9525" b="0"/>
            <wp:docPr id="93" name="Рисунок 93" descr="6036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6036-36.jpg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34D">
        <w:rPr>
          <w:sz w:val="28"/>
          <w:szCs w:val="28"/>
          <w:lang w:bidi="ar-SA"/>
        </w:rPr>
        <w:t>и</w:t>
      </w:r>
      <w:r w:rsidRPr="0068634D">
        <w:rPr>
          <w:noProof/>
          <w:sz w:val="28"/>
          <w:szCs w:val="28"/>
          <w:lang w:bidi="ar-SA"/>
        </w:rPr>
        <w:drawing>
          <wp:inline distT="0" distB="0" distL="0" distR="0" wp14:anchorId="15D3F161" wp14:editId="3A7550C7">
            <wp:extent cx="314325" cy="266700"/>
            <wp:effectExtent l="0" t="0" r="9525" b="0"/>
            <wp:docPr id="94" name="Рисунок 94" descr="6036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6036-37.jpg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634D">
        <w:rPr>
          <w:sz w:val="28"/>
          <w:szCs w:val="28"/>
          <w:lang w:bidi="ar-SA"/>
        </w:rPr>
        <w:t>- предельные</w:t>
      </w:r>
      <w:r w:rsidR="003604D3">
        <w:rPr>
          <w:sz w:val="28"/>
          <w:szCs w:val="28"/>
          <w:lang w:bidi="ar-SA"/>
        </w:rPr>
        <w:t xml:space="preserve"> </w:t>
      </w:r>
      <w:hyperlink r:id="rId234" w:tooltip="Химическая энциклопедия" w:history="1">
        <w:r w:rsidRPr="0068634D">
          <w:rPr>
            <w:sz w:val="28"/>
            <w:szCs w:val="28"/>
            <w:lang w:bidi="ar-SA"/>
          </w:rPr>
          <w:t>диффузионные токи</w:t>
        </w:r>
      </w:hyperlink>
      <w:r w:rsidRPr="0068634D">
        <w:rPr>
          <w:sz w:val="28"/>
          <w:szCs w:val="28"/>
          <w:lang w:bidi="ar-SA"/>
        </w:rPr>
        <w:t>, характеризующие максимально</w:t>
      </w:r>
      <w:r w:rsidRPr="0068634D">
        <w:rPr>
          <w:rFonts w:ascii="Arial" w:hAnsi="Arial" w:cs="Arial"/>
          <w:color w:val="000000"/>
          <w:sz w:val="21"/>
          <w:szCs w:val="21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 xml:space="preserve">возможную скорость массопереноса частиц Ох и </w:t>
      </w:r>
      <w:proofErr w:type="spellStart"/>
      <w:r w:rsidRPr="0068634D">
        <w:rPr>
          <w:sz w:val="28"/>
          <w:szCs w:val="28"/>
          <w:lang w:bidi="ar-SA"/>
        </w:rPr>
        <w:t>Red</w:t>
      </w:r>
      <w:proofErr w:type="spellEnd"/>
      <w:r w:rsidRPr="0068634D">
        <w:rPr>
          <w:sz w:val="28"/>
          <w:szCs w:val="28"/>
          <w:lang w:bidi="ar-SA"/>
        </w:rPr>
        <w:t xml:space="preserve">. Эта скорость зависит от </w:t>
      </w:r>
      <w:proofErr w:type="spellStart"/>
      <w:r w:rsidRPr="0068634D">
        <w:rPr>
          <w:sz w:val="28"/>
          <w:szCs w:val="28"/>
          <w:lang w:bidi="ar-SA"/>
        </w:rPr>
        <w:t>коэф</w:t>
      </w:r>
      <w:r w:rsidR="003604D3" w:rsidRPr="00DA018E">
        <w:rPr>
          <w:sz w:val="28"/>
          <w:szCs w:val="28"/>
          <w:lang w:bidi="ar-SA"/>
        </w:rPr>
        <w:t>ициентов</w:t>
      </w:r>
      <w:proofErr w:type="spellEnd"/>
      <w:r w:rsidR="003604D3" w:rsidRPr="00DA018E">
        <w:rPr>
          <w:sz w:val="28"/>
          <w:szCs w:val="28"/>
          <w:lang w:bidi="ar-SA"/>
        </w:rPr>
        <w:t xml:space="preserve"> </w:t>
      </w:r>
      <w:hyperlink r:id="rId235" w:tooltip="Химическая энциклопедия" w:history="1">
        <w:r w:rsidRPr="0068634D">
          <w:rPr>
            <w:sz w:val="28"/>
            <w:szCs w:val="28"/>
            <w:lang w:bidi="ar-SA"/>
          </w:rPr>
          <w:t>диффузии</w:t>
        </w:r>
      </w:hyperlink>
      <w:r w:rsidR="003604D3" w:rsidRPr="00DA018E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частиц, геометрии</w:t>
      </w:r>
      <w:r w:rsidR="003604D3" w:rsidRPr="00DA018E">
        <w:rPr>
          <w:sz w:val="28"/>
          <w:szCs w:val="28"/>
          <w:lang w:bidi="ar-SA"/>
        </w:rPr>
        <w:t xml:space="preserve"> </w:t>
      </w:r>
      <w:hyperlink r:id="rId236" w:tooltip="Химическая энциклопедия" w:history="1">
        <w:r w:rsidRPr="0068634D">
          <w:rPr>
            <w:sz w:val="28"/>
            <w:szCs w:val="28"/>
            <w:lang w:bidi="ar-SA"/>
          </w:rPr>
          <w:t>электрода</w:t>
        </w:r>
      </w:hyperlink>
      <w:r w:rsidR="003604D3" w:rsidRPr="00DA018E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и условий</w:t>
      </w:r>
      <w:r w:rsidR="003604D3" w:rsidRPr="00DA018E">
        <w:rPr>
          <w:sz w:val="28"/>
          <w:szCs w:val="28"/>
          <w:lang w:bidi="ar-SA"/>
        </w:rPr>
        <w:t xml:space="preserve"> </w:t>
      </w:r>
      <w:hyperlink r:id="rId237" w:tooltip="Химическая энциклопедия" w:history="1">
        <w:r w:rsidRPr="0068634D">
          <w:rPr>
            <w:sz w:val="28"/>
            <w:szCs w:val="28"/>
            <w:lang w:bidi="ar-SA"/>
          </w:rPr>
          <w:t>перемешивания</w:t>
        </w:r>
      </w:hyperlink>
      <w:r w:rsidR="003604D3" w:rsidRPr="00DA018E">
        <w:rPr>
          <w:sz w:val="28"/>
          <w:szCs w:val="28"/>
          <w:lang w:bidi="ar-SA"/>
        </w:rPr>
        <w:t xml:space="preserve"> </w:t>
      </w:r>
      <w:r w:rsidRPr="0068634D">
        <w:rPr>
          <w:sz w:val="28"/>
          <w:szCs w:val="28"/>
          <w:lang w:bidi="ar-SA"/>
        </w:rPr>
        <w:t>р</w:t>
      </w:r>
      <w:r w:rsidR="003604D3" w:rsidRPr="00DA018E">
        <w:rPr>
          <w:sz w:val="28"/>
          <w:szCs w:val="28"/>
          <w:lang w:bidi="ar-SA"/>
        </w:rPr>
        <w:t>аство</w:t>
      </w:r>
      <w:r w:rsidRPr="0068634D">
        <w:rPr>
          <w:sz w:val="28"/>
          <w:szCs w:val="28"/>
          <w:lang w:bidi="ar-SA"/>
        </w:rPr>
        <w:t xml:space="preserve">ра. </w:t>
      </w:r>
    </w:p>
    <w:p w:rsidR="00DA018E" w:rsidRPr="00DA018E" w:rsidRDefault="003604D3" w:rsidP="00DA018E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bidi="ar-SA"/>
        </w:rPr>
      </w:pPr>
      <w:r w:rsidRPr="00DA018E">
        <w:rPr>
          <w:sz w:val="28"/>
          <w:szCs w:val="28"/>
          <w:lang w:bidi="ar-SA"/>
        </w:rPr>
        <w:lastRenderedPageBreak/>
        <w:t xml:space="preserve">Существуют </w:t>
      </w:r>
      <w:r w:rsidR="0068634D" w:rsidRPr="0068634D">
        <w:rPr>
          <w:sz w:val="28"/>
          <w:szCs w:val="28"/>
          <w:lang w:bidi="ar-SA"/>
        </w:rPr>
        <w:t>ур</w:t>
      </w:r>
      <w:r w:rsidRPr="00DA018E">
        <w:rPr>
          <w:sz w:val="28"/>
          <w:szCs w:val="28"/>
          <w:lang w:bidi="ar-SA"/>
        </w:rPr>
        <w:t>авне</w:t>
      </w:r>
      <w:r w:rsidR="0068634D" w:rsidRPr="0068634D">
        <w:rPr>
          <w:sz w:val="28"/>
          <w:szCs w:val="28"/>
          <w:lang w:bidi="ar-SA"/>
        </w:rPr>
        <w:t>ния функциональной зависимости</w:t>
      </w:r>
      <w:r w:rsidR="0068634D" w:rsidRPr="0068634D">
        <w:rPr>
          <w:noProof/>
          <w:sz w:val="28"/>
          <w:szCs w:val="28"/>
          <w:lang w:bidi="ar-SA"/>
        </w:rPr>
        <w:drawing>
          <wp:inline distT="0" distB="0" distL="0" distR="0" wp14:anchorId="7EDFDD44" wp14:editId="7754CB65">
            <wp:extent cx="609600" cy="209550"/>
            <wp:effectExtent l="0" t="0" r="0" b="0"/>
            <wp:docPr id="95" name="Рисунок 95" descr="6036-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6036-38.jpg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018E">
        <w:rPr>
          <w:sz w:val="28"/>
          <w:szCs w:val="28"/>
          <w:lang w:bidi="ar-SA"/>
        </w:rPr>
        <w:t xml:space="preserve"> </w:t>
      </w:r>
      <w:r w:rsidR="0068634D" w:rsidRPr="0068634D">
        <w:rPr>
          <w:sz w:val="28"/>
          <w:szCs w:val="28"/>
          <w:lang w:bidi="ar-SA"/>
        </w:rPr>
        <w:t>для мн</w:t>
      </w:r>
      <w:r w:rsidRPr="00DA018E">
        <w:rPr>
          <w:sz w:val="28"/>
          <w:szCs w:val="28"/>
          <w:lang w:bidi="ar-SA"/>
        </w:rPr>
        <w:t>огих</w:t>
      </w:r>
      <w:r w:rsidR="0068634D" w:rsidRPr="0068634D">
        <w:rPr>
          <w:sz w:val="28"/>
          <w:szCs w:val="28"/>
          <w:lang w:bidi="ar-SA"/>
        </w:rPr>
        <w:t xml:space="preserve"> других случаев, когда скорость</w:t>
      </w:r>
      <w:r w:rsidRPr="00DA018E">
        <w:rPr>
          <w:sz w:val="28"/>
          <w:szCs w:val="28"/>
          <w:lang w:bidi="ar-SA"/>
        </w:rPr>
        <w:t xml:space="preserve"> </w:t>
      </w:r>
      <w:hyperlink r:id="rId239" w:tooltip="Химическая энциклопедия" w:history="1">
        <w:r w:rsidR="0068634D" w:rsidRPr="0068634D">
          <w:rPr>
            <w:sz w:val="28"/>
            <w:szCs w:val="28"/>
            <w:lang w:bidi="ar-SA"/>
          </w:rPr>
          <w:t>электродных процессов</w:t>
        </w:r>
      </w:hyperlink>
      <w:r w:rsidRPr="00DA018E">
        <w:rPr>
          <w:sz w:val="28"/>
          <w:szCs w:val="28"/>
          <w:lang w:bidi="ar-SA"/>
        </w:rPr>
        <w:t xml:space="preserve"> </w:t>
      </w:r>
      <w:r w:rsidR="0068634D" w:rsidRPr="0068634D">
        <w:rPr>
          <w:sz w:val="28"/>
          <w:szCs w:val="28"/>
          <w:lang w:bidi="ar-SA"/>
        </w:rPr>
        <w:t>определяется др</w:t>
      </w:r>
      <w:r w:rsidRPr="00DA018E">
        <w:rPr>
          <w:sz w:val="28"/>
          <w:szCs w:val="28"/>
          <w:lang w:bidi="ar-SA"/>
        </w:rPr>
        <w:t>угими</w:t>
      </w:r>
      <w:r w:rsidR="0068634D" w:rsidRPr="0068634D">
        <w:rPr>
          <w:sz w:val="28"/>
          <w:szCs w:val="28"/>
          <w:lang w:bidi="ar-SA"/>
        </w:rPr>
        <w:t xml:space="preserve"> стадиями</w:t>
      </w:r>
      <w:r w:rsidR="00DA018E" w:rsidRPr="00DA018E">
        <w:rPr>
          <w:sz w:val="28"/>
          <w:szCs w:val="28"/>
          <w:lang w:bidi="ar-SA"/>
        </w:rPr>
        <w:t>.</w:t>
      </w:r>
    </w:p>
    <w:p w:rsidR="00E23109" w:rsidRPr="00E23109" w:rsidRDefault="00E23109" w:rsidP="00E23109">
      <w:pPr>
        <w:widowControl/>
        <w:autoSpaceDE/>
        <w:autoSpaceDN/>
        <w:ind w:firstLine="454"/>
        <w:jc w:val="both"/>
        <w:rPr>
          <w:sz w:val="28"/>
          <w:szCs w:val="28"/>
          <w:lang w:bidi="ar-SA"/>
        </w:rPr>
      </w:pPr>
      <w:r w:rsidRPr="00E23109">
        <w:rPr>
          <w:sz w:val="28"/>
          <w:szCs w:val="28"/>
          <w:lang w:bidi="ar-SA"/>
        </w:rPr>
        <w:t>Зависимость между количеством прошедшего через раствор электричества и количеством прореагировавшего на электроде вещества при электролизе устанавливается законами Фарадея.</w:t>
      </w:r>
    </w:p>
    <w:p w:rsidR="00E23109" w:rsidRPr="00E23109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E23109">
        <w:rPr>
          <w:rFonts w:eastAsia="Calibri"/>
          <w:bCs/>
          <w:sz w:val="28"/>
          <w:szCs w:val="28"/>
          <w:lang w:eastAsia="en-US" w:bidi="ar-SA"/>
        </w:rPr>
        <w:t xml:space="preserve">Первый закон Фарадея. </w:t>
      </w:r>
      <w:r w:rsidRPr="00E23109">
        <w:rPr>
          <w:rFonts w:eastAsia="Calibri"/>
          <w:sz w:val="28"/>
          <w:szCs w:val="28"/>
          <w:lang w:eastAsia="en-US" w:bidi="ar-SA"/>
        </w:rPr>
        <w:t>Количества веществ, прореагировавших на электродах, прямо пропорциональны количеству прошедшего через раствор электричества:</w:t>
      </w:r>
    </w:p>
    <w:p w:rsidR="00E23109" w:rsidRPr="00E23109" w:rsidRDefault="00E23109" w:rsidP="00E23109">
      <w:pPr>
        <w:widowControl/>
        <w:autoSpaceDE/>
        <w:autoSpaceDN/>
        <w:jc w:val="center"/>
        <w:rPr>
          <w:rFonts w:eastAsia="Calibri"/>
          <w:sz w:val="28"/>
          <w:szCs w:val="28"/>
          <w:lang w:eastAsia="en-US" w:bidi="ar-SA"/>
        </w:rPr>
      </w:pPr>
      <w:r w:rsidRPr="00E23109">
        <w:rPr>
          <w:rFonts w:eastAsia="Calibri"/>
          <w:sz w:val="28"/>
          <w:szCs w:val="28"/>
          <w:lang w:val="en-US" w:eastAsia="en-US" w:bidi="ar-SA"/>
        </w:rPr>
        <w:t>m</w:t>
      </w:r>
      <w:r w:rsidRPr="00E23109">
        <w:rPr>
          <w:rFonts w:eastAsia="Calibri"/>
          <w:sz w:val="28"/>
          <w:szCs w:val="28"/>
          <w:lang w:eastAsia="en-US" w:bidi="ar-SA"/>
        </w:rPr>
        <w:t>=</w:t>
      </w:r>
      <w:r w:rsidRPr="00E23109">
        <w:rPr>
          <w:rFonts w:eastAsia="Calibri"/>
          <w:sz w:val="28"/>
          <w:szCs w:val="28"/>
          <w:lang w:val="en-US" w:eastAsia="en-US" w:bidi="ar-SA"/>
        </w:rPr>
        <w:t>K</w:t>
      </w:r>
      <w:r w:rsidRPr="00E23109">
        <w:rPr>
          <w:rFonts w:eastAsia="Calibri"/>
          <w:sz w:val="28"/>
          <w:szCs w:val="28"/>
          <w:vertAlign w:val="subscript"/>
          <w:lang w:eastAsia="en-US" w:bidi="ar-SA"/>
        </w:rPr>
        <w:t>э</w:t>
      </w:r>
      <w:r w:rsidRPr="00E23109">
        <w:rPr>
          <w:rFonts w:eastAsia="Calibri"/>
          <w:sz w:val="28"/>
          <w:szCs w:val="28"/>
          <w:lang w:val="en-US" w:eastAsia="en-US" w:bidi="ar-SA"/>
        </w:rPr>
        <w:t>Q</w:t>
      </w:r>
      <w:r w:rsidRPr="00E23109">
        <w:rPr>
          <w:rFonts w:eastAsia="Calibri"/>
          <w:sz w:val="28"/>
          <w:szCs w:val="28"/>
          <w:lang w:eastAsia="en-US" w:bidi="ar-SA"/>
        </w:rPr>
        <w:t>=</w:t>
      </w:r>
      <w:proofErr w:type="gramStart"/>
      <w:r w:rsidRPr="00E23109">
        <w:rPr>
          <w:rFonts w:eastAsia="Calibri"/>
          <w:sz w:val="28"/>
          <w:szCs w:val="28"/>
          <w:lang w:val="en-US" w:eastAsia="en-US" w:bidi="ar-SA"/>
        </w:rPr>
        <w:t>K</w:t>
      </w:r>
      <w:r w:rsidRPr="00E23109">
        <w:rPr>
          <w:rFonts w:eastAsia="Calibri"/>
          <w:sz w:val="28"/>
          <w:szCs w:val="28"/>
          <w:vertAlign w:val="subscript"/>
          <w:lang w:eastAsia="en-US" w:bidi="ar-SA"/>
        </w:rPr>
        <w:t>э</w:t>
      </w:r>
      <w:r w:rsidRPr="00E23109">
        <w:rPr>
          <w:rFonts w:eastAsia="Calibri"/>
          <w:sz w:val="28"/>
          <w:szCs w:val="28"/>
          <w:lang w:val="en-US" w:eastAsia="en-US" w:bidi="ar-SA"/>
        </w:rPr>
        <w:t>It</w:t>
      </w:r>
      <w:r w:rsidRPr="00E23109">
        <w:rPr>
          <w:rFonts w:eastAsia="Calibri"/>
          <w:sz w:val="28"/>
          <w:szCs w:val="28"/>
          <w:lang w:eastAsia="en-US" w:bidi="ar-SA"/>
        </w:rPr>
        <w:t xml:space="preserve"> ,</w:t>
      </w:r>
      <w:proofErr w:type="gramEnd"/>
      <w:r w:rsidRPr="00E23109">
        <w:rPr>
          <w:rFonts w:eastAsia="Calibri"/>
          <w:sz w:val="28"/>
          <w:szCs w:val="28"/>
          <w:lang w:eastAsia="en-US" w:bidi="ar-SA"/>
        </w:rPr>
        <w:t xml:space="preserve">                                   (1)</w:t>
      </w:r>
    </w:p>
    <w:p w:rsidR="00E23109" w:rsidRPr="00E23109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E23109">
        <w:rPr>
          <w:rFonts w:eastAsia="Calibri"/>
          <w:sz w:val="28"/>
          <w:szCs w:val="28"/>
          <w:lang w:eastAsia="en-US" w:bidi="ar-SA"/>
        </w:rPr>
        <w:t xml:space="preserve">где </w:t>
      </w:r>
      <w:proofErr w:type="gramStart"/>
      <w:r w:rsidRPr="00E23109">
        <w:rPr>
          <w:rFonts w:eastAsia="Calibri"/>
          <w:sz w:val="28"/>
          <w:szCs w:val="28"/>
          <w:lang w:val="en-US" w:eastAsia="en-US" w:bidi="ar-SA"/>
        </w:rPr>
        <w:t>m</w:t>
      </w:r>
      <w:r w:rsidRPr="00E23109">
        <w:rPr>
          <w:rFonts w:eastAsia="Calibri"/>
          <w:sz w:val="28"/>
          <w:szCs w:val="28"/>
          <w:lang w:eastAsia="en-US" w:bidi="ar-SA"/>
        </w:rPr>
        <w:t xml:space="preserve">  -</w:t>
      </w:r>
      <w:proofErr w:type="gramEnd"/>
      <w:r w:rsidRPr="00E23109">
        <w:rPr>
          <w:rFonts w:eastAsia="Calibri"/>
          <w:sz w:val="28"/>
          <w:szCs w:val="28"/>
          <w:lang w:eastAsia="en-US" w:bidi="ar-SA"/>
        </w:rPr>
        <w:t xml:space="preserve"> масса прореагировавшего на электроде вещества; </w:t>
      </w:r>
      <w:r w:rsidRPr="00E23109">
        <w:rPr>
          <w:rFonts w:eastAsia="Calibri"/>
          <w:sz w:val="28"/>
          <w:szCs w:val="28"/>
          <w:lang w:val="en-US" w:eastAsia="en-US" w:bidi="ar-SA"/>
        </w:rPr>
        <w:t>K</w:t>
      </w:r>
      <w:r w:rsidRPr="00E23109">
        <w:rPr>
          <w:rFonts w:eastAsia="Calibri"/>
          <w:sz w:val="28"/>
          <w:szCs w:val="28"/>
          <w:lang w:eastAsia="en-US" w:bidi="ar-SA"/>
        </w:rPr>
        <w:t xml:space="preserve">э – коэффициент пропорциональности; </w:t>
      </w:r>
      <w:r w:rsidRPr="00E23109">
        <w:rPr>
          <w:rFonts w:eastAsia="Calibri"/>
          <w:sz w:val="28"/>
          <w:szCs w:val="28"/>
          <w:lang w:val="en-US" w:eastAsia="en-US" w:bidi="ar-SA"/>
        </w:rPr>
        <w:t>Q</w:t>
      </w:r>
      <w:r w:rsidRPr="00E23109">
        <w:rPr>
          <w:rFonts w:eastAsia="Calibri"/>
          <w:sz w:val="28"/>
          <w:szCs w:val="28"/>
          <w:lang w:eastAsia="en-US" w:bidi="ar-SA"/>
        </w:rPr>
        <w:t xml:space="preserve"> – количество прошедшего через границу электрод-раствор электричества; </w:t>
      </w:r>
      <w:r w:rsidRPr="00E23109">
        <w:rPr>
          <w:rFonts w:eastAsia="Calibri"/>
          <w:sz w:val="28"/>
          <w:szCs w:val="28"/>
          <w:lang w:val="en-US" w:eastAsia="en-US" w:bidi="ar-SA"/>
        </w:rPr>
        <w:t>I</w:t>
      </w:r>
      <w:r w:rsidRPr="00E23109">
        <w:rPr>
          <w:rFonts w:eastAsia="Calibri"/>
          <w:sz w:val="28"/>
          <w:szCs w:val="28"/>
          <w:lang w:eastAsia="en-US" w:bidi="ar-SA"/>
        </w:rPr>
        <w:t xml:space="preserve"> – сила тока; </w:t>
      </w:r>
      <w:r w:rsidRPr="00E23109">
        <w:rPr>
          <w:rFonts w:eastAsia="Calibri"/>
          <w:sz w:val="28"/>
          <w:szCs w:val="28"/>
          <w:lang w:val="en-US" w:eastAsia="en-US" w:bidi="ar-SA"/>
        </w:rPr>
        <w:t>t</w:t>
      </w:r>
      <w:r w:rsidRPr="00E23109">
        <w:rPr>
          <w:rFonts w:eastAsia="Calibri"/>
          <w:sz w:val="28"/>
          <w:szCs w:val="28"/>
          <w:lang w:eastAsia="en-US" w:bidi="ar-SA"/>
        </w:rPr>
        <w:t xml:space="preserve"> – время электролиза. </w:t>
      </w:r>
    </w:p>
    <w:p w:rsidR="00E23109" w:rsidRPr="00E23109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E23109">
        <w:rPr>
          <w:rFonts w:eastAsia="Calibri"/>
          <w:sz w:val="28"/>
          <w:szCs w:val="28"/>
          <w:lang w:eastAsia="en-US" w:bidi="ar-SA"/>
        </w:rPr>
        <w:t xml:space="preserve">Если в уравнении (1) силу тока выразить в амперах (А), а </w:t>
      </w:r>
      <w:r w:rsidRPr="00E23109">
        <w:rPr>
          <w:rFonts w:eastAsia="Calibri"/>
          <w:sz w:val="28"/>
          <w:szCs w:val="28"/>
          <w:lang w:val="en-US" w:eastAsia="en-US" w:bidi="ar-SA"/>
        </w:rPr>
        <w:t>t</w:t>
      </w:r>
      <w:r w:rsidRPr="00E23109">
        <w:rPr>
          <w:rFonts w:eastAsia="Calibri"/>
          <w:sz w:val="28"/>
          <w:szCs w:val="28"/>
          <w:lang w:eastAsia="en-US" w:bidi="ar-SA"/>
        </w:rPr>
        <w:t xml:space="preserve"> – в часах (ч), то </w:t>
      </w:r>
      <w:r w:rsidRPr="00E23109">
        <w:rPr>
          <w:rFonts w:eastAsia="Calibri"/>
          <w:sz w:val="28"/>
          <w:szCs w:val="28"/>
          <w:lang w:val="en-US" w:eastAsia="en-US" w:bidi="ar-SA"/>
        </w:rPr>
        <w:t>m</w:t>
      </w:r>
      <w:r w:rsidRPr="00E23109">
        <w:rPr>
          <w:rFonts w:eastAsia="Calibri"/>
          <w:sz w:val="28"/>
          <w:szCs w:val="28"/>
          <w:lang w:eastAsia="en-US" w:bidi="ar-SA"/>
        </w:rPr>
        <w:t>=</w:t>
      </w:r>
      <w:r w:rsidRPr="00E23109">
        <w:rPr>
          <w:rFonts w:eastAsia="Calibri"/>
          <w:sz w:val="28"/>
          <w:szCs w:val="28"/>
          <w:lang w:val="en-US" w:eastAsia="en-US" w:bidi="ar-SA"/>
        </w:rPr>
        <w:t>K</w:t>
      </w:r>
      <w:r w:rsidRPr="00E23109">
        <w:rPr>
          <w:rFonts w:eastAsia="Calibri"/>
          <w:sz w:val="28"/>
          <w:szCs w:val="28"/>
          <w:vertAlign w:val="subscript"/>
          <w:lang w:eastAsia="en-US" w:bidi="ar-SA"/>
        </w:rPr>
        <w:t xml:space="preserve">э  </w:t>
      </w:r>
      <w:r w:rsidRPr="00E23109">
        <w:rPr>
          <w:rFonts w:eastAsia="Calibri"/>
          <w:sz w:val="28"/>
          <w:szCs w:val="28"/>
          <w:lang w:eastAsia="en-US" w:bidi="ar-SA"/>
        </w:rPr>
        <w:t xml:space="preserve">при </w:t>
      </w:r>
      <w:r w:rsidRPr="00E23109">
        <w:rPr>
          <w:rFonts w:eastAsia="Calibri"/>
          <w:sz w:val="28"/>
          <w:szCs w:val="28"/>
          <w:lang w:val="en-US" w:eastAsia="en-US" w:bidi="ar-SA"/>
        </w:rPr>
        <w:t>It</w:t>
      </w:r>
      <w:r w:rsidRPr="00E23109">
        <w:rPr>
          <w:rFonts w:eastAsia="Calibri"/>
          <w:sz w:val="28"/>
          <w:szCs w:val="28"/>
          <w:lang w:eastAsia="en-US" w:bidi="ar-SA"/>
        </w:rPr>
        <w:t>=1А</w:t>
      </w:r>
      <w:r w:rsidRPr="00E23109">
        <w:rPr>
          <w:rFonts w:eastAsia="Calibri"/>
          <w:sz w:val="28"/>
          <w:szCs w:val="28"/>
          <w:lang w:eastAsia="en-US" w:bidi="ar-SA"/>
        </w:rPr>
        <w:sym w:font="Symbol" w:char="F0D7"/>
      </w:r>
      <w:r w:rsidRPr="00E23109">
        <w:rPr>
          <w:rFonts w:eastAsia="Calibri"/>
          <w:sz w:val="28"/>
          <w:szCs w:val="28"/>
          <w:lang w:eastAsia="en-US" w:bidi="ar-SA"/>
        </w:rPr>
        <w:t>ч.</w:t>
      </w:r>
    </w:p>
    <w:p w:rsidR="00E23109" w:rsidRPr="00E23109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E23109">
        <w:rPr>
          <w:rFonts w:eastAsia="Calibri"/>
          <w:sz w:val="28"/>
          <w:szCs w:val="28"/>
          <w:lang w:eastAsia="en-US" w:bidi="ar-SA"/>
        </w:rPr>
        <w:t xml:space="preserve">Коэффициент пропорциональности </w:t>
      </w:r>
      <w:r w:rsidRPr="00E23109">
        <w:rPr>
          <w:rFonts w:eastAsia="Calibri"/>
          <w:sz w:val="28"/>
          <w:szCs w:val="28"/>
          <w:lang w:val="en-US" w:eastAsia="en-US" w:bidi="ar-SA"/>
        </w:rPr>
        <w:t>K</w:t>
      </w:r>
      <w:r w:rsidRPr="00E23109">
        <w:rPr>
          <w:rFonts w:eastAsia="Calibri"/>
          <w:sz w:val="28"/>
          <w:szCs w:val="28"/>
          <w:vertAlign w:val="subscript"/>
          <w:lang w:eastAsia="en-US" w:bidi="ar-SA"/>
        </w:rPr>
        <w:t>э</w:t>
      </w:r>
      <w:r w:rsidRPr="00E23109">
        <w:rPr>
          <w:rFonts w:eastAsia="Calibri"/>
          <w:sz w:val="28"/>
          <w:szCs w:val="28"/>
          <w:lang w:eastAsia="en-US" w:bidi="ar-SA"/>
        </w:rPr>
        <w:t xml:space="preserve"> называется </w:t>
      </w:r>
      <w:r w:rsidRPr="00E23109">
        <w:rPr>
          <w:rFonts w:eastAsia="Calibri"/>
          <w:iCs/>
          <w:sz w:val="28"/>
          <w:szCs w:val="28"/>
          <w:lang w:eastAsia="en-US" w:bidi="ar-SA"/>
        </w:rPr>
        <w:t>электрохимическим эквивалентом.</w:t>
      </w:r>
      <w:r w:rsidRPr="00E23109">
        <w:rPr>
          <w:rFonts w:eastAsia="Calibri"/>
          <w:i/>
          <w:iCs/>
          <w:sz w:val="28"/>
          <w:szCs w:val="28"/>
          <w:lang w:eastAsia="en-US" w:bidi="ar-SA"/>
        </w:rPr>
        <w:t xml:space="preserve"> </w:t>
      </w:r>
      <w:r w:rsidRPr="00E23109">
        <w:rPr>
          <w:rFonts w:eastAsia="Calibri"/>
          <w:sz w:val="28"/>
          <w:szCs w:val="28"/>
          <w:lang w:eastAsia="en-US" w:bidi="ar-SA"/>
        </w:rPr>
        <w:t xml:space="preserve">Он представляет собой </w:t>
      </w:r>
      <w:r w:rsidRPr="00E23109">
        <w:rPr>
          <w:rFonts w:eastAsia="Calibri"/>
          <w:sz w:val="28"/>
          <w:szCs w:val="28"/>
          <w:u w:val="single"/>
          <w:lang w:eastAsia="en-US" w:bidi="ar-SA"/>
        </w:rPr>
        <w:t>количество вещества</w:t>
      </w:r>
      <w:r w:rsidRPr="00E23109">
        <w:rPr>
          <w:rFonts w:eastAsia="Calibri"/>
          <w:sz w:val="28"/>
          <w:szCs w:val="28"/>
          <w:lang w:eastAsia="en-US" w:bidi="ar-SA"/>
        </w:rPr>
        <w:t xml:space="preserve">, выраженное </w:t>
      </w:r>
      <w:r w:rsidRPr="00E23109">
        <w:rPr>
          <w:rFonts w:eastAsia="Calibri"/>
          <w:sz w:val="28"/>
          <w:szCs w:val="28"/>
          <w:u w:val="single"/>
          <w:lang w:eastAsia="en-US" w:bidi="ar-SA"/>
        </w:rPr>
        <w:t>в граммах</w:t>
      </w:r>
      <w:r w:rsidRPr="00E23109">
        <w:rPr>
          <w:rFonts w:eastAsia="Calibri"/>
          <w:sz w:val="28"/>
          <w:szCs w:val="28"/>
          <w:lang w:eastAsia="en-US" w:bidi="ar-SA"/>
        </w:rPr>
        <w:t xml:space="preserve">, которое выделяется на электроде при прохождении </w:t>
      </w:r>
      <w:r w:rsidRPr="00E23109">
        <w:rPr>
          <w:rFonts w:eastAsia="Calibri"/>
          <w:sz w:val="28"/>
          <w:szCs w:val="28"/>
          <w:u w:val="single"/>
          <w:lang w:eastAsia="en-US" w:bidi="ar-SA"/>
        </w:rPr>
        <w:t>1А</w:t>
      </w:r>
      <w:r w:rsidRPr="00E23109">
        <w:rPr>
          <w:rFonts w:eastAsia="Calibri"/>
          <w:sz w:val="28"/>
          <w:szCs w:val="28"/>
          <w:u w:val="single"/>
          <w:lang w:eastAsia="en-US" w:bidi="ar-SA"/>
        </w:rPr>
        <w:sym w:font="Symbol" w:char="F0D7"/>
      </w:r>
      <w:r w:rsidRPr="00E23109">
        <w:rPr>
          <w:rFonts w:eastAsia="Calibri"/>
          <w:sz w:val="28"/>
          <w:szCs w:val="28"/>
          <w:u w:val="single"/>
          <w:lang w:eastAsia="en-US" w:bidi="ar-SA"/>
        </w:rPr>
        <w:t>ч</w:t>
      </w:r>
      <w:r w:rsidRPr="00E23109">
        <w:rPr>
          <w:rFonts w:eastAsia="Calibri"/>
          <w:sz w:val="28"/>
          <w:szCs w:val="28"/>
          <w:lang w:eastAsia="en-US" w:bidi="ar-SA"/>
        </w:rPr>
        <w:t xml:space="preserve"> электричества.</w:t>
      </w:r>
    </w:p>
    <w:p w:rsidR="00E23109" w:rsidRPr="00E23109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E23109">
        <w:rPr>
          <w:rFonts w:eastAsia="Calibri"/>
          <w:bCs/>
          <w:sz w:val="28"/>
          <w:szCs w:val="28"/>
          <w:lang w:eastAsia="en-US" w:bidi="ar-SA"/>
        </w:rPr>
        <w:t>Второй закон Фарадея.</w:t>
      </w:r>
      <w:r w:rsidRPr="00E23109">
        <w:rPr>
          <w:rFonts w:eastAsia="Calibri"/>
          <w:sz w:val="28"/>
          <w:szCs w:val="28"/>
          <w:lang w:eastAsia="en-US" w:bidi="ar-SA"/>
        </w:rPr>
        <w:t xml:space="preserve"> При прохождении через различные электролиты одного и того же количества электричества массы различных веществ, </w:t>
      </w:r>
      <w:proofErr w:type="gramStart"/>
      <w:r w:rsidRPr="00E23109">
        <w:rPr>
          <w:rFonts w:eastAsia="Calibri"/>
          <w:sz w:val="28"/>
          <w:szCs w:val="28"/>
          <w:lang w:eastAsia="en-US" w:bidi="ar-SA"/>
        </w:rPr>
        <w:t>прореагировавших  (</w:t>
      </w:r>
      <w:proofErr w:type="gramEnd"/>
      <w:r w:rsidRPr="00E23109">
        <w:rPr>
          <w:rFonts w:eastAsia="Calibri"/>
          <w:sz w:val="28"/>
          <w:szCs w:val="28"/>
          <w:lang w:eastAsia="en-US" w:bidi="ar-SA"/>
        </w:rPr>
        <w:t>выделившихся) на электродах, пропорциональны химическим эквивалентам этих веществ или молярным массам эквивалентов (</w:t>
      </w:r>
      <w:proofErr w:type="spellStart"/>
      <w:r w:rsidRPr="00E23109">
        <w:rPr>
          <w:rFonts w:eastAsia="Calibri"/>
          <w:sz w:val="28"/>
          <w:szCs w:val="28"/>
          <w:lang w:eastAsia="en-US" w:bidi="ar-SA"/>
        </w:rPr>
        <w:t>М</w:t>
      </w:r>
      <w:r w:rsidRPr="00E23109">
        <w:rPr>
          <w:rFonts w:eastAsia="Calibri"/>
          <w:sz w:val="28"/>
          <w:szCs w:val="28"/>
          <w:vertAlign w:val="subscript"/>
          <w:lang w:eastAsia="en-US" w:bidi="ar-SA"/>
        </w:rPr>
        <w:t>экв</w:t>
      </w:r>
      <w:proofErr w:type="spellEnd"/>
      <w:r w:rsidRPr="00E23109">
        <w:rPr>
          <w:rFonts w:eastAsia="Calibri"/>
          <w:sz w:val="28"/>
          <w:szCs w:val="28"/>
          <w:lang w:eastAsia="en-US" w:bidi="ar-SA"/>
        </w:rPr>
        <w:t>):</w:t>
      </w:r>
    </w:p>
    <w:p w:rsidR="00E23109" w:rsidRPr="00E23109" w:rsidRDefault="00E23109" w:rsidP="00E23109">
      <w:pPr>
        <w:widowControl/>
        <w:autoSpaceDE/>
        <w:autoSpaceDN/>
        <w:ind w:firstLine="454"/>
        <w:jc w:val="center"/>
        <w:rPr>
          <w:rFonts w:eastAsia="Calibri"/>
          <w:sz w:val="28"/>
          <w:szCs w:val="28"/>
          <w:lang w:eastAsia="en-US" w:bidi="ar-SA"/>
        </w:rPr>
      </w:pPr>
      <w:r w:rsidRPr="00E23109">
        <w:rPr>
          <w:rFonts w:eastAsia="Calibri"/>
          <w:sz w:val="28"/>
          <w:szCs w:val="28"/>
          <w:lang w:val="en-US" w:eastAsia="en-US" w:bidi="ar-SA"/>
        </w:rPr>
        <w:t>m</w:t>
      </w:r>
      <w:r w:rsidRPr="00E23109">
        <w:rPr>
          <w:rFonts w:eastAsia="Calibri"/>
          <w:sz w:val="28"/>
          <w:szCs w:val="28"/>
          <w:vertAlign w:val="subscript"/>
          <w:lang w:eastAsia="en-US" w:bidi="ar-SA"/>
        </w:rPr>
        <w:t>1</w:t>
      </w:r>
      <w:r w:rsidRPr="00E23109">
        <w:rPr>
          <w:rFonts w:eastAsia="Calibri"/>
          <w:sz w:val="28"/>
          <w:szCs w:val="28"/>
          <w:lang w:eastAsia="en-US" w:bidi="ar-SA"/>
        </w:rPr>
        <w:t xml:space="preserve">: </w:t>
      </w:r>
      <w:r w:rsidRPr="00E23109">
        <w:rPr>
          <w:rFonts w:eastAsia="Calibri"/>
          <w:sz w:val="28"/>
          <w:szCs w:val="28"/>
          <w:lang w:val="en-US" w:eastAsia="en-US" w:bidi="ar-SA"/>
        </w:rPr>
        <w:t>m</w:t>
      </w:r>
      <w:r w:rsidRPr="00E23109">
        <w:rPr>
          <w:rFonts w:eastAsia="Calibri"/>
          <w:sz w:val="28"/>
          <w:szCs w:val="28"/>
          <w:vertAlign w:val="subscript"/>
          <w:lang w:eastAsia="en-US" w:bidi="ar-SA"/>
        </w:rPr>
        <w:t>2</w:t>
      </w:r>
      <w:r w:rsidRPr="00E23109">
        <w:rPr>
          <w:rFonts w:eastAsia="Calibri"/>
          <w:sz w:val="28"/>
          <w:szCs w:val="28"/>
          <w:lang w:eastAsia="en-US" w:bidi="ar-SA"/>
        </w:rPr>
        <w:t xml:space="preserve">: </w:t>
      </w:r>
      <w:r w:rsidRPr="00E23109">
        <w:rPr>
          <w:rFonts w:eastAsia="Calibri"/>
          <w:sz w:val="28"/>
          <w:szCs w:val="28"/>
          <w:lang w:val="en-US" w:eastAsia="en-US" w:bidi="ar-SA"/>
        </w:rPr>
        <w:t>m</w:t>
      </w:r>
      <w:r w:rsidRPr="00E23109">
        <w:rPr>
          <w:rFonts w:eastAsia="Calibri"/>
          <w:sz w:val="28"/>
          <w:szCs w:val="28"/>
          <w:vertAlign w:val="subscript"/>
          <w:lang w:eastAsia="en-US" w:bidi="ar-SA"/>
        </w:rPr>
        <w:t>3</w:t>
      </w:r>
      <w:r w:rsidRPr="00E23109">
        <w:rPr>
          <w:rFonts w:eastAsia="Calibri"/>
          <w:sz w:val="28"/>
          <w:szCs w:val="28"/>
          <w:lang w:eastAsia="en-US" w:bidi="ar-SA"/>
        </w:rPr>
        <w:t>= М</w:t>
      </w:r>
      <w:r w:rsidRPr="00E23109">
        <w:rPr>
          <w:rFonts w:eastAsia="Calibri"/>
          <w:sz w:val="28"/>
          <w:szCs w:val="28"/>
          <w:vertAlign w:val="subscript"/>
          <w:lang w:eastAsia="en-US" w:bidi="ar-SA"/>
        </w:rPr>
        <w:t>экв1</w:t>
      </w:r>
      <w:r w:rsidRPr="00E23109">
        <w:rPr>
          <w:rFonts w:eastAsia="Calibri"/>
          <w:sz w:val="28"/>
          <w:szCs w:val="28"/>
          <w:lang w:eastAsia="en-US" w:bidi="ar-SA"/>
        </w:rPr>
        <w:t>: М</w:t>
      </w:r>
      <w:r w:rsidRPr="00E23109">
        <w:rPr>
          <w:rFonts w:eastAsia="Calibri"/>
          <w:sz w:val="28"/>
          <w:szCs w:val="28"/>
          <w:vertAlign w:val="subscript"/>
          <w:lang w:eastAsia="en-US" w:bidi="ar-SA"/>
        </w:rPr>
        <w:t>экв2</w:t>
      </w:r>
      <w:r w:rsidRPr="00E23109">
        <w:rPr>
          <w:rFonts w:eastAsia="Calibri"/>
          <w:sz w:val="28"/>
          <w:szCs w:val="28"/>
          <w:lang w:eastAsia="en-US" w:bidi="ar-SA"/>
        </w:rPr>
        <w:t>: М</w:t>
      </w:r>
      <w:r w:rsidRPr="00E23109">
        <w:rPr>
          <w:rFonts w:eastAsia="Calibri"/>
          <w:sz w:val="28"/>
          <w:szCs w:val="28"/>
          <w:vertAlign w:val="subscript"/>
          <w:lang w:eastAsia="en-US" w:bidi="ar-SA"/>
        </w:rPr>
        <w:t>экв3</w:t>
      </w:r>
    </w:p>
    <w:p w:rsidR="00E23109" w:rsidRPr="00E23109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E23109">
        <w:rPr>
          <w:rFonts w:eastAsia="Calibri"/>
          <w:iCs/>
          <w:sz w:val="28"/>
          <w:szCs w:val="28"/>
          <w:lang w:eastAsia="en-US" w:bidi="ar-SA"/>
        </w:rPr>
        <w:t>Химическим эквивалентом (Э)</w:t>
      </w:r>
      <w:r w:rsidRPr="00E23109">
        <w:rPr>
          <w:rFonts w:eastAsia="Calibri"/>
          <w:i/>
          <w:iCs/>
          <w:sz w:val="28"/>
          <w:szCs w:val="28"/>
          <w:lang w:eastAsia="en-US" w:bidi="ar-SA"/>
        </w:rPr>
        <w:t xml:space="preserve"> </w:t>
      </w:r>
      <w:r w:rsidRPr="00E23109">
        <w:rPr>
          <w:rFonts w:eastAsia="Calibri"/>
          <w:sz w:val="28"/>
          <w:szCs w:val="28"/>
          <w:lang w:eastAsia="en-US" w:bidi="ar-SA"/>
        </w:rPr>
        <w:t>какого-либо элемента называют отношение атомной массы этого элемента к его валентности, т.е. к числу электронов, участвующих   в химических реакциях атома этого элемента с другими атомами.</w:t>
      </w:r>
    </w:p>
    <w:p w:rsidR="00E23109" w:rsidRPr="00E23109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E23109">
        <w:rPr>
          <w:rFonts w:eastAsia="Calibri"/>
          <w:sz w:val="28"/>
          <w:szCs w:val="28"/>
          <w:lang w:eastAsia="en-US" w:bidi="ar-SA"/>
        </w:rPr>
        <w:t>Таким образом, второй закон Фарадея устанавливает зависимость количества прореагировавшего на электродах вещества при прохождении определенного количества электричества от природы данного вещества.</w:t>
      </w:r>
    </w:p>
    <w:p w:rsidR="00E23109" w:rsidRPr="00E23109" w:rsidRDefault="00E23109" w:rsidP="00E23109">
      <w:pPr>
        <w:widowControl/>
        <w:autoSpaceDE/>
        <w:autoSpaceDN/>
        <w:ind w:firstLine="454"/>
        <w:jc w:val="both"/>
        <w:rPr>
          <w:sz w:val="28"/>
          <w:szCs w:val="28"/>
          <w:lang w:bidi="ar-SA"/>
        </w:rPr>
      </w:pPr>
      <w:r w:rsidRPr="00E23109">
        <w:rPr>
          <w:sz w:val="28"/>
          <w:szCs w:val="28"/>
          <w:lang w:bidi="ar-SA"/>
        </w:rPr>
        <w:t xml:space="preserve">На основании многочисленных экспериментов было установлено, что если через раствор пропущено количество электричества </w:t>
      </w:r>
      <w:r w:rsidRPr="00E23109">
        <w:rPr>
          <w:sz w:val="28"/>
          <w:szCs w:val="28"/>
          <w:lang w:val="en-US" w:bidi="ar-SA"/>
        </w:rPr>
        <w:t>F</w:t>
      </w:r>
      <w:r w:rsidRPr="00E23109">
        <w:rPr>
          <w:sz w:val="28"/>
          <w:szCs w:val="28"/>
          <w:lang w:bidi="ar-SA"/>
        </w:rPr>
        <w:t xml:space="preserve">, называемое </w:t>
      </w:r>
      <w:r w:rsidRPr="00E23109">
        <w:rPr>
          <w:iCs/>
          <w:sz w:val="28"/>
          <w:szCs w:val="28"/>
          <w:lang w:bidi="ar-SA"/>
        </w:rPr>
        <w:t>числом Фарадея</w:t>
      </w:r>
      <w:r w:rsidRPr="00E23109">
        <w:rPr>
          <w:sz w:val="28"/>
          <w:szCs w:val="28"/>
          <w:lang w:bidi="ar-SA"/>
        </w:rPr>
        <w:t xml:space="preserve"> (или </w:t>
      </w:r>
      <w:r w:rsidRPr="00E23109">
        <w:rPr>
          <w:iCs/>
          <w:sz w:val="28"/>
          <w:szCs w:val="28"/>
          <w:lang w:bidi="ar-SA"/>
        </w:rPr>
        <w:t>фарадеем</w:t>
      </w:r>
      <w:r w:rsidRPr="00E23109">
        <w:rPr>
          <w:sz w:val="28"/>
          <w:szCs w:val="28"/>
          <w:lang w:bidi="ar-SA"/>
        </w:rPr>
        <w:t>) и равное 96484 Кл (кулон) или 26,8 А</w:t>
      </w:r>
      <w:r w:rsidRPr="00E23109">
        <w:rPr>
          <w:sz w:val="28"/>
          <w:szCs w:val="28"/>
          <w:lang w:bidi="ar-SA"/>
        </w:rPr>
        <w:sym w:font="Symbol" w:char="F0D7"/>
      </w:r>
      <w:r w:rsidRPr="00E23109">
        <w:rPr>
          <w:sz w:val="28"/>
          <w:szCs w:val="28"/>
          <w:lang w:bidi="ar-SA"/>
        </w:rPr>
        <w:t>ч, то количество выделившегося вещества равно его химическому эквиваленту, т.е. учитывая (1), получим:</w:t>
      </w:r>
    </w:p>
    <w:p w:rsidR="00E23109" w:rsidRPr="00E23109" w:rsidRDefault="00E23109" w:rsidP="00E23109">
      <w:pPr>
        <w:widowControl/>
        <w:autoSpaceDE/>
        <w:autoSpaceDN/>
        <w:jc w:val="center"/>
        <w:rPr>
          <w:sz w:val="28"/>
          <w:szCs w:val="28"/>
          <w:lang w:bidi="ar-SA"/>
        </w:rPr>
      </w:pPr>
      <w:r w:rsidRPr="00E23109">
        <w:rPr>
          <w:sz w:val="28"/>
          <w:szCs w:val="28"/>
          <w:lang w:val="en-US" w:bidi="ar-SA"/>
        </w:rPr>
        <w:t>m</w:t>
      </w:r>
      <w:r w:rsidRPr="00E23109">
        <w:rPr>
          <w:sz w:val="28"/>
          <w:szCs w:val="28"/>
          <w:lang w:bidi="ar-SA"/>
        </w:rPr>
        <w:t>=Э=</w:t>
      </w:r>
      <w:proofErr w:type="spellStart"/>
      <w:r w:rsidRPr="00E23109">
        <w:rPr>
          <w:sz w:val="28"/>
          <w:szCs w:val="28"/>
          <w:lang w:bidi="ar-SA"/>
        </w:rPr>
        <w:t>К</w:t>
      </w:r>
      <w:r w:rsidRPr="00E23109">
        <w:rPr>
          <w:sz w:val="28"/>
          <w:szCs w:val="28"/>
          <w:vertAlign w:val="subscript"/>
          <w:lang w:bidi="ar-SA"/>
        </w:rPr>
        <w:t>э</w:t>
      </w:r>
      <w:proofErr w:type="spellEnd"/>
      <w:r w:rsidRPr="00E23109">
        <w:rPr>
          <w:sz w:val="28"/>
          <w:szCs w:val="28"/>
          <w:lang w:val="en-US" w:bidi="ar-SA"/>
        </w:rPr>
        <w:t>F</w:t>
      </w:r>
      <w:r w:rsidRPr="00E23109">
        <w:rPr>
          <w:sz w:val="28"/>
          <w:szCs w:val="28"/>
          <w:lang w:bidi="ar-SA"/>
        </w:rPr>
        <w:t xml:space="preserve">                                    (3)</w:t>
      </w:r>
    </w:p>
    <w:p w:rsidR="00E23109" w:rsidRPr="00E23109" w:rsidRDefault="00E23109" w:rsidP="00E23109">
      <w:pPr>
        <w:widowControl/>
        <w:autoSpaceDE/>
        <w:autoSpaceDN/>
        <w:jc w:val="center"/>
        <w:rPr>
          <w:sz w:val="28"/>
          <w:szCs w:val="28"/>
          <w:lang w:bidi="ar-SA"/>
        </w:rPr>
      </w:pPr>
      <w:proofErr w:type="spellStart"/>
      <w:r w:rsidRPr="00E23109">
        <w:rPr>
          <w:sz w:val="28"/>
          <w:szCs w:val="28"/>
          <w:lang w:bidi="ar-SA"/>
        </w:rPr>
        <w:t>К</w:t>
      </w:r>
      <w:r w:rsidRPr="00E23109">
        <w:rPr>
          <w:sz w:val="28"/>
          <w:szCs w:val="28"/>
          <w:vertAlign w:val="subscript"/>
          <w:lang w:bidi="ar-SA"/>
        </w:rPr>
        <w:t>э</w:t>
      </w:r>
      <w:proofErr w:type="spellEnd"/>
      <w:r w:rsidRPr="00E23109">
        <w:rPr>
          <w:sz w:val="28"/>
          <w:szCs w:val="28"/>
          <w:lang w:bidi="ar-SA"/>
        </w:rPr>
        <w:t xml:space="preserve">= Э/ </w:t>
      </w:r>
      <w:r w:rsidRPr="00E23109">
        <w:rPr>
          <w:sz w:val="28"/>
          <w:szCs w:val="28"/>
          <w:lang w:val="en-US" w:bidi="ar-SA"/>
        </w:rPr>
        <w:t>F</w:t>
      </w:r>
      <w:r w:rsidRPr="00E23109">
        <w:rPr>
          <w:sz w:val="28"/>
          <w:szCs w:val="28"/>
          <w:lang w:bidi="ar-SA"/>
        </w:rPr>
        <w:t xml:space="preserve">                                 </w:t>
      </w:r>
      <w:proofErr w:type="gramStart"/>
      <w:r w:rsidRPr="00E23109">
        <w:rPr>
          <w:sz w:val="28"/>
          <w:szCs w:val="28"/>
          <w:lang w:bidi="ar-SA"/>
        </w:rPr>
        <w:t xml:space="preserve">   (</w:t>
      </w:r>
      <w:proofErr w:type="gramEnd"/>
      <w:r w:rsidRPr="00E23109">
        <w:rPr>
          <w:sz w:val="28"/>
          <w:szCs w:val="28"/>
          <w:lang w:bidi="ar-SA"/>
        </w:rPr>
        <w:t>4)</w:t>
      </w:r>
    </w:p>
    <w:p w:rsidR="00E23109" w:rsidRDefault="00E23109" w:rsidP="00E23109">
      <w:pPr>
        <w:widowControl/>
        <w:autoSpaceDE/>
        <w:autoSpaceDN/>
        <w:ind w:firstLine="454"/>
        <w:jc w:val="both"/>
        <w:rPr>
          <w:sz w:val="28"/>
          <w:szCs w:val="28"/>
          <w:lang w:bidi="ar-SA"/>
        </w:rPr>
      </w:pPr>
      <w:r w:rsidRPr="00E23109">
        <w:rPr>
          <w:sz w:val="28"/>
          <w:szCs w:val="28"/>
          <w:lang w:bidi="ar-SA"/>
        </w:rPr>
        <w:t xml:space="preserve">Уравнения (4) устанавливает связь между электрохимическим и химическим эквивалентами. Для вычисления </w:t>
      </w:r>
      <w:proofErr w:type="spellStart"/>
      <w:r w:rsidRPr="00E23109">
        <w:rPr>
          <w:sz w:val="28"/>
          <w:szCs w:val="28"/>
          <w:lang w:bidi="ar-SA"/>
        </w:rPr>
        <w:t>К</w:t>
      </w:r>
      <w:r w:rsidRPr="00E23109">
        <w:rPr>
          <w:sz w:val="28"/>
          <w:szCs w:val="28"/>
          <w:vertAlign w:val="subscript"/>
          <w:lang w:bidi="ar-SA"/>
        </w:rPr>
        <w:t>э</w:t>
      </w:r>
      <w:proofErr w:type="spellEnd"/>
      <w:r w:rsidRPr="00E23109">
        <w:rPr>
          <w:sz w:val="28"/>
          <w:szCs w:val="28"/>
          <w:lang w:bidi="ar-SA"/>
        </w:rPr>
        <w:t xml:space="preserve"> по уравнению (4) значение числа Фарадея нужно подставлять в А</w:t>
      </w:r>
      <w:r w:rsidRPr="00E23109">
        <w:rPr>
          <w:sz w:val="28"/>
          <w:szCs w:val="28"/>
          <w:lang w:bidi="ar-SA"/>
        </w:rPr>
        <w:sym w:font="Symbol" w:char="F0D7"/>
      </w:r>
      <w:r w:rsidRPr="00E23109">
        <w:rPr>
          <w:sz w:val="28"/>
          <w:szCs w:val="28"/>
          <w:lang w:bidi="ar-SA"/>
        </w:rPr>
        <w:t>ч.</w:t>
      </w:r>
    </w:p>
    <w:p w:rsidR="00E23109" w:rsidRDefault="00E23109" w:rsidP="00E23109">
      <w:pPr>
        <w:widowControl/>
        <w:autoSpaceDE/>
        <w:autoSpaceDN/>
        <w:ind w:firstLine="454"/>
        <w:jc w:val="both"/>
        <w:rPr>
          <w:sz w:val="28"/>
          <w:szCs w:val="28"/>
          <w:lang w:bidi="ar-SA"/>
        </w:rPr>
      </w:pPr>
    </w:p>
    <w:p w:rsidR="00E23109" w:rsidRPr="00E23109" w:rsidRDefault="00E23109" w:rsidP="00E23109">
      <w:pPr>
        <w:widowControl/>
        <w:autoSpaceDE/>
        <w:autoSpaceDN/>
        <w:ind w:firstLine="454"/>
        <w:jc w:val="both"/>
        <w:rPr>
          <w:b/>
          <w:sz w:val="28"/>
          <w:szCs w:val="28"/>
          <w:lang w:bidi="ar-SA"/>
        </w:rPr>
      </w:pPr>
      <w:r w:rsidRPr="00E23109">
        <w:rPr>
          <w:b/>
          <w:sz w:val="28"/>
          <w:szCs w:val="28"/>
          <w:lang w:bidi="ar-SA"/>
        </w:rPr>
        <w:lastRenderedPageBreak/>
        <w:t>2.</w:t>
      </w:r>
      <w:r w:rsidRPr="00E23109">
        <w:rPr>
          <w:b/>
          <w:sz w:val="28"/>
          <w:szCs w:val="28"/>
          <w:lang w:bidi="ar-SA"/>
        </w:rPr>
        <w:tab/>
        <w:t>Скорость электрохимической реакции. Основное уравнение электрохимической кинетики.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sz w:val="28"/>
          <w:szCs w:val="28"/>
          <w:lang w:bidi="ar-SA"/>
        </w:rPr>
      </w:pPr>
      <w:r w:rsidRPr="00D92AF4">
        <w:rPr>
          <w:sz w:val="28"/>
          <w:szCs w:val="28"/>
          <w:lang w:bidi="ar-SA"/>
        </w:rPr>
        <w:t>Обычно скорость электрохимической реакции на электроде характеризуется силой пропускаемого через электрод тока, отнесенного к единичной поверхности электрода, т.е. плотностью тока: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          </w:t>
      </w:r>
      <w:r w:rsidRPr="00D92AF4">
        <w:rPr>
          <w:rFonts w:eastAsia="Calibri"/>
          <w:position w:val="-24"/>
          <w:sz w:val="28"/>
          <w:szCs w:val="28"/>
          <w:lang w:val="en-US" w:eastAsia="en-US" w:bidi="ar-SA"/>
        </w:rPr>
        <w:object w:dxaOrig="600" w:dyaOrig="620">
          <v:shape id="_x0000_i1041" type="#_x0000_t75" style="width:30pt;height:30.75pt" o:ole="">
            <v:imagedata r:id="rId240" o:title=""/>
          </v:shape>
          <o:OLEObject Type="Embed" ProgID="Equation.3" ShapeID="_x0000_i1041" DrawAspect="Content" ObjectID="_1577444144" r:id="rId241"/>
        </w:object>
      </w:r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           (1)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 xml:space="preserve">где </w:t>
      </w:r>
      <w:proofErr w:type="spellStart"/>
      <w:r w:rsidRPr="00D92AF4">
        <w:rPr>
          <w:rFonts w:eastAsia="Calibri"/>
          <w:sz w:val="28"/>
          <w:szCs w:val="28"/>
          <w:lang w:val="en-US" w:eastAsia="en-US" w:bidi="ar-SA"/>
        </w:rPr>
        <w:t>i</w:t>
      </w:r>
      <w:proofErr w:type="spellEnd"/>
      <w:r w:rsidRPr="00D92AF4">
        <w:rPr>
          <w:rFonts w:eastAsia="Calibri"/>
          <w:sz w:val="28"/>
          <w:szCs w:val="28"/>
          <w:lang w:eastAsia="en-US" w:bidi="ar-SA"/>
        </w:rPr>
        <w:t xml:space="preserve"> – плотность тока, </w:t>
      </w:r>
      <w:proofErr w:type="gramStart"/>
      <w:r w:rsidRPr="00D92AF4">
        <w:rPr>
          <w:rFonts w:eastAsia="Calibri"/>
          <w:sz w:val="28"/>
          <w:szCs w:val="28"/>
          <w:lang w:eastAsia="en-US" w:bidi="ar-SA"/>
        </w:rPr>
        <w:t>А</w:t>
      </w:r>
      <w:proofErr w:type="gramEnd"/>
      <w:r w:rsidRPr="00D92AF4">
        <w:rPr>
          <w:rFonts w:eastAsia="Calibri"/>
          <w:sz w:val="28"/>
          <w:szCs w:val="28"/>
          <w:lang w:eastAsia="en-US" w:bidi="ar-SA"/>
        </w:rPr>
        <w:t>/см</w:t>
      </w:r>
      <w:r w:rsidRPr="00D92AF4">
        <w:rPr>
          <w:rFonts w:eastAsia="Calibri"/>
          <w:sz w:val="28"/>
          <w:szCs w:val="28"/>
          <w:vertAlign w:val="superscript"/>
          <w:lang w:eastAsia="en-US" w:bidi="ar-SA"/>
        </w:rPr>
        <w:t>2</w:t>
      </w:r>
      <w:r w:rsidRPr="00D92AF4">
        <w:rPr>
          <w:rFonts w:eastAsia="Calibri"/>
          <w:sz w:val="28"/>
          <w:szCs w:val="28"/>
          <w:lang w:eastAsia="en-US" w:bidi="ar-SA"/>
        </w:rPr>
        <w:t xml:space="preserve"> (или А/дм</w:t>
      </w:r>
      <w:r w:rsidRPr="00D92AF4">
        <w:rPr>
          <w:rFonts w:eastAsia="Calibri"/>
          <w:sz w:val="28"/>
          <w:szCs w:val="28"/>
          <w:vertAlign w:val="superscript"/>
          <w:lang w:eastAsia="en-US" w:bidi="ar-SA"/>
        </w:rPr>
        <w:t>2</w:t>
      </w:r>
      <w:r w:rsidRPr="00D92AF4">
        <w:rPr>
          <w:rFonts w:eastAsia="Calibri"/>
          <w:sz w:val="28"/>
          <w:szCs w:val="28"/>
          <w:lang w:eastAsia="en-US" w:bidi="ar-SA"/>
        </w:rPr>
        <w:t>, А/м</w:t>
      </w:r>
      <w:r w:rsidRPr="00D92AF4">
        <w:rPr>
          <w:rFonts w:eastAsia="Calibri"/>
          <w:sz w:val="28"/>
          <w:szCs w:val="28"/>
          <w:vertAlign w:val="superscript"/>
          <w:lang w:eastAsia="en-US" w:bidi="ar-SA"/>
        </w:rPr>
        <w:t>2</w:t>
      </w:r>
      <w:r w:rsidRPr="00D92AF4">
        <w:rPr>
          <w:rFonts w:eastAsia="Calibri"/>
          <w:sz w:val="28"/>
          <w:szCs w:val="28"/>
          <w:lang w:eastAsia="en-US" w:bidi="ar-SA"/>
        </w:rPr>
        <w:t>);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val="en-US" w:eastAsia="en-US" w:bidi="ar-SA"/>
        </w:rPr>
        <w:t>J</w:t>
      </w:r>
      <w:r w:rsidRPr="00D92AF4">
        <w:rPr>
          <w:rFonts w:eastAsia="Calibri"/>
          <w:sz w:val="28"/>
          <w:szCs w:val="28"/>
          <w:lang w:eastAsia="en-US" w:bidi="ar-SA"/>
        </w:rPr>
        <w:t xml:space="preserve"> – </w:t>
      </w:r>
      <w:proofErr w:type="gramStart"/>
      <w:r w:rsidRPr="00D92AF4">
        <w:rPr>
          <w:rFonts w:eastAsia="Calibri"/>
          <w:sz w:val="28"/>
          <w:szCs w:val="28"/>
          <w:lang w:eastAsia="en-US" w:bidi="ar-SA"/>
        </w:rPr>
        <w:t>сила</w:t>
      </w:r>
      <w:proofErr w:type="gramEnd"/>
      <w:r w:rsidRPr="00D92AF4">
        <w:rPr>
          <w:rFonts w:eastAsia="Calibri"/>
          <w:sz w:val="28"/>
          <w:szCs w:val="28"/>
          <w:lang w:eastAsia="en-US" w:bidi="ar-SA"/>
        </w:rPr>
        <w:t xml:space="preserve"> тока, в амперах;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val="en-US" w:eastAsia="en-US" w:bidi="ar-SA"/>
        </w:rPr>
        <w:t>S</w:t>
      </w:r>
      <w:r w:rsidRPr="00D92AF4">
        <w:rPr>
          <w:rFonts w:eastAsia="Calibri"/>
          <w:sz w:val="28"/>
          <w:szCs w:val="28"/>
          <w:lang w:eastAsia="en-US" w:bidi="ar-SA"/>
        </w:rPr>
        <w:t xml:space="preserve"> – </w:t>
      </w:r>
      <w:proofErr w:type="gramStart"/>
      <w:r w:rsidRPr="00D92AF4">
        <w:rPr>
          <w:rFonts w:eastAsia="Calibri"/>
          <w:sz w:val="28"/>
          <w:szCs w:val="28"/>
          <w:lang w:eastAsia="en-US" w:bidi="ar-SA"/>
        </w:rPr>
        <w:t>поверхность</w:t>
      </w:r>
      <w:proofErr w:type="gramEnd"/>
      <w:r w:rsidRPr="00D92AF4">
        <w:rPr>
          <w:rFonts w:eastAsia="Calibri"/>
          <w:sz w:val="28"/>
          <w:szCs w:val="28"/>
          <w:lang w:eastAsia="en-US" w:bidi="ar-SA"/>
        </w:rPr>
        <w:t xml:space="preserve"> раздела электрод-раствор, см</w:t>
      </w:r>
      <w:r w:rsidRPr="00D92AF4">
        <w:rPr>
          <w:rFonts w:eastAsia="Calibri"/>
          <w:sz w:val="28"/>
          <w:szCs w:val="28"/>
          <w:vertAlign w:val="superscript"/>
          <w:lang w:eastAsia="en-US" w:bidi="ar-SA"/>
        </w:rPr>
        <w:t>2</w:t>
      </w:r>
      <w:r w:rsidRPr="00D92AF4">
        <w:rPr>
          <w:rFonts w:eastAsia="Calibri"/>
          <w:sz w:val="28"/>
          <w:szCs w:val="28"/>
          <w:lang w:eastAsia="en-US" w:bidi="ar-SA"/>
        </w:rPr>
        <w:t>, дм</w:t>
      </w:r>
      <w:r w:rsidRPr="00D92AF4">
        <w:rPr>
          <w:rFonts w:eastAsia="Calibri"/>
          <w:sz w:val="28"/>
          <w:szCs w:val="28"/>
          <w:vertAlign w:val="superscript"/>
          <w:lang w:eastAsia="en-US" w:bidi="ar-SA"/>
        </w:rPr>
        <w:t>2</w:t>
      </w:r>
      <w:r w:rsidRPr="00D92AF4">
        <w:rPr>
          <w:rFonts w:eastAsia="Calibri"/>
          <w:sz w:val="28"/>
          <w:szCs w:val="28"/>
          <w:lang w:eastAsia="en-US" w:bidi="ar-SA"/>
        </w:rPr>
        <w:t>, м</w:t>
      </w:r>
      <w:r w:rsidRPr="00D92AF4">
        <w:rPr>
          <w:rFonts w:eastAsia="Calibri"/>
          <w:sz w:val="28"/>
          <w:szCs w:val="28"/>
          <w:vertAlign w:val="superscript"/>
          <w:lang w:eastAsia="en-US" w:bidi="ar-SA"/>
        </w:rPr>
        <w:t>2</w:t>
      </w:r>
      <w:r w:rsidRPr="00D92AF4">
        <w:rPr>
          <w:rFonts w:eastAsia="Calibri"/>
          <w:sz w:val="28"/>
          <w:szCs w:val="28"/>
          <w:lang w:eastAsia="en-US" w:bidi="ar-SA"/>
        </w:rPr>
        <w:t>.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sz w:val="28"/>
          <w:szCs w:val="28"/>
          <w:lang w:bidi="ar-SA"/>
        </w:rPr>
      </w:pPr>
      <w:r w:rsidRPr="00D92AF4">
        <w:rPr>
          <w:sz w:val="28"/>
          <w:szCs w:val="28"/>
          <w:lang w:bidi="ar-SA"/>
        </w:rPr>
        <w:t xml:space="preserve">На основе закона Фарадея можно показать, что скорость электрохимической реакции определяется силой тока, или, более правильно, плотностью тока. Для этого запишем, что 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         </w:t>
      </w:r>
      <w:r w:rsidRPr="00D92AF4">
        <w:rPr>
          <w:rFonts w:eastAsia="Calibri"/>
          <w:sz w:val="28"/>
          <w:szCs w:val="28"/>
          <w:lang w:val="en-US" w:eastAsia="en-US" w:bidi="ar-SA"/>
        </w:rPr>
        <w:t>Q</w:t>
      </w:r>
      <w:r w:rsidRPr="00D92AF4">
        <w:rPr>
          <w:rFonts w:eastAsia="Calibri"/>
          <w:sz w:val="28"/>
          <w:szCs w:val="28"/>
          <w:lang w:eastAsia="en-US" w:bidi="ar-SA"/>
        </w:rPr>
        <w:t>=</w:t>
      </w:r>
      <w:proofErr w:type="spellStart"/>
      <w:r w:rsidRPr="00D92AF4">
        <w:rPr>
          <w:rFonts w:eastAsia="Calibri"/>
          <w:sz w:val="28"/>
          <w:szCs w:val="28"/>
          <w:lang w:val="en-US" w:eastAsia="en-US" w:bidi="ar-SA"/>
        </w:rPr>
        <w:t>nFm</w:t>
      </w:r>
      <w:proofErr w:type="spellEnd"/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        (2)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 xml:space="preserve">где </w:t>
      </w:r>
      <w:r w:rsidRPr="00D92AF4">
        <w:rPr>
          <w:rFonts w:eastAsia="Calibri"/>
          <w:sz w:val="28"/>
          <w:szCs w:val="28"/>
          <w:lang w:val="en-US" w:eastAsia="en-US" w:bidi="ar-SA"/>
        </w:rPr>
        <w:t>Q</w:t>
      </w:r>
      <w:r w:rsidRPr="00D92AF4">
        <w:rPr>
          <w:rFonts w:eastAsia="Calibri"/>
          <w:sz w:val="28"/>
          <w:szCs w:val="28"/>
          <w:lang w:eastAsia="en-US" w:bidi="ar-SA"/>
        </w:rPr>
        <w:t xml:space="preserve"> – количество пропущенного электричества;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val="en-US" w:eastAsia="en-US" w:bidi="ar-SA"/>
        </w:rPr>
        <w:t>m</w:t>
      </w:r>
      <w:r w:rsidRPr="00D92AF4">
        <w:rPr>
          <w:rFonts w:eastAsia="Calibri"/>
          <w:sz w:val="28"/>
          <w:szCs w:val="28"/>
          <w:lang w:eastAsia="en-US" w:bidi="ar-SA"/>
        </w:rPr>
        <w:t xml:space="preserve"> – </w:t>
      </w:r>
      <w:proofErr w:type="gramStart"/>
      <w:r w:rsidRPr="00D92AF4">
        <w:rPr>
          <w:rFonts w:eastAsia="Calibri"/>
          <w:sz w:val="28"/>
          <w:szCs w:val="28"/>
          <w:lang w:eastAsia="en-US" w:bidi="ar-SA"/>
        </w:rPr>
        <w:t>масса</w:t>
      </w:r>
      <w:proofErr w:type="gramEnd"/>
      <w:r w:rsidRPr="00D92AF4">
        <w:rPr>
          <w:rFonts w:eastAsia="Calibri"/>
          <w:sz w:val="28"/>
          <w:szCs w:val="28"/>
          <w:lang w:eastAsia="en-US" w:bidi="ar-SA"/>
        </w:rPr>
        <w:t xml:space="preserve"> вещества;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val="en-US" w:eastAsia="en-US" w:bidi="ar-SA"/>
        </w:rPr>
        <w:t>n</w:t>
      </w:r>
      <w:r w:rsidRPr="00D92AF4">
        <w:rPr>
          <w:rFonts w:eastAsia="Calibri"/>
          <w:sz w:val="28"/>
          <w:szCs w:val="28"/>
          <w:lang w:eastAsia="en-US" w:bidi="ar-SA"/>
        </w:rPr>
        <w:t xml:space="preserve"> – </w:t>
      </w:r>
      <w:proofErr w:type="gramStart"/>
      <w:r w:rsidRPr="00D92AF4">
        <w:rPr>
          <w:rFonts w:eastAsia="Calibri"/>
          <w:sz w:val="28"/>
          <w:szCs w:val="28"/>
          <w:lang w:eastAsia="en-US" w:bidi="ar-SA"/>
        </w:rPr>
        <w:t>число</w:t>
      </w:r>
      <w:proofErr w:type="gramEnd"/>
      <w:r w:rsidRPr="00D92AF4">
        <w:rPr>
          <w:rFonts w:eastAsia="Calibri"/>
          <w:sz w:val="28"/>
          <w:szCs w:val="28"/>
          <w:lang w:eastAsia="en-US" w:bidi="ar-SA"/>
        </w:rPr>
        <w:t xml:space="preserve"> электронов;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val="en-US" w:eastAsia="en-US" w:bidi="ar-SA"/>
        </w:rPr>
        <w:t>F</w:t>
      </w:r>
      <w:r w:rsidRPr="00D92AF4">
        <w:rPr>
          <w:rFonts w:eastAsia="Calibri"/>
          <w:sz w:val="28"/>
          <w:szCs w:val="28"/>
          <w:lang w:eastAsia="en-US" w:bidi="ar-SA"/>
        </w:rPr>
        <w:t>=96485 Кл</w:t>
      </w:r>
      <w:r w:rsidRPr="00D92AF4">
        <w:rPr>
          <w:rFonts w:eastAsia="Calibri"/>
          <w:sz w:val="28"/>
          <w:szCs w:val="28"/>
          <w:lang w:eastAsia="en-US" w:bidi="ar-SA"/>
        </w:rPr>
        <w:sym w:font="Symbol" w:char="F0D7"/>
      </w:r>
      <w:r w:rsidRPr="00D92AF4">
        <w:rPr>
          <w:rFonts w:eastAsia="Calibri"/>
          <w:sz w:val="28"/>
          <w:szCs w:val="28"/>
          <w:lang w:eastAsia="en-US" w:bidi="ar-SA"/>
        </w:rPr>
        <w:t>моль</w:t>
      </w:r>
      <w:r w:rsidRPr="00D92AF4">
        <w:rPr>
          <w:rFonts w:eastAsia="Calibri"/>
          <w:sz w:val="28"/>
          <w:szCs w:val="28"/>
          <w:vertAlign w:val="superscript"/>
          <w:lang w:eastAsia="en-US" w:bidi="ar-SA"/>
        </w:rPr>
        <w:t>-1</w:t>
      </w:r>
      <w:r w:rsidRPr="00D92AF4">
        <w:rPr>
          <w:rFonts w:eastAsia="Calibri"/>
          <w:sz w:val="28"/>
          <w:szCs w:val="28"/>
          <w:lang w:eastAsia="en-US" w:bidi="ar-SA"/>
        </w:rPr>
        <w:t xml:space="preserve"> – постоянная Фарадея.</w:t>
      </w:r>
    </w:p>
    <w:p w:rsidR="00E23109" w:rsidRPr="00D92AF4" w:rsidRDefault="00E23109" w:rsidP="00E23109">
      <w:pPr>
        <w:keepNext/>
        <w:widowControl/>
        <w:autoSpaceDE/>
        <w:autoSpaceDN/>
        <w:ind w:firstLine="454"/>
        <w:jc w:val="both"/>
        <w:outlineLvl w:val="1"/>
        <w:rPr>
          <w:sz w:val="28"/>
          <w:szCs w:val="28"/>
          <w:lang w:bidi="ar-SA"/>
        </w:rPr>
      </w:pPr>
      <w:r w:rsidRPr="00D92AF4">
        <w:rPr>
          <w:sz w:val="28"/>
          <w:szCs w:val="28"/>
          <w:lang w:bidi="ar-SA"/>
        </w:rPr>
        <w:t xml:space="preserve">Разделим обе части уравнения (2) на </w:t>
      </w:r>
      <w:r w:rsidRPr="00D92AF4">
        <w:rPr>
          <w:sz w:val="28"/>
          <w:szCs w:val="28"/>
          <w:lang w:val="en-US" w:bidi="ar-SA"/>
        </w:rPr>
        <w:t>S</w:t>
      </w:r>
      <w:r w:rsidRPr="00D92AF4">
        <w:rPr>
          <w:sz w:val="28"/>
          <w:szCs w:val="28"/>
          <w:lang w:bidi="ar-SA"/>
        </w:rPr>
        <w:t xml:space="preserve"> и возьмем производную по времени (при </w:t>
      </w:r>
      <w:r w:rsidRPr="00D92AF4">
        <w:rPr>
          <w:sz w:val="28"/>
          <w:szCs w:val="28"/>
          <w:lang w:val="en-US" w:bidi="ar-SA"/>
        </w:rPr>
        <w:t>S</w:t>
      </w:r>
      <w:r w:rsidRPr="00D92AF4">
        <w:rPr>
          <w:sz w:val="28"/>
          <w:szCs w:val="28"/>
          <w:lang w:bidi="ar-SA"/>
        </w:rPr>
        <w:t>=</w:t>
      </w:r>
      <w:proofErr w:type="spellStart"/>
      <w:r w:rsidRPr="00D92AF4">
        <w:rPr>
          <w:sz w:val="28"/>
          <w:szCs w:val="28"/>
          <w:lang w:val="en-US" w:bidi="ar-SA"/>
        </w:rPr>
        <w:t>const</w:t>
      </w:r>
      <w:proofErr w:type="spellEnd"/>
      <w:r w:rsidRPr="00D92AF4">
        <w:rPr>
          <w:sz w:val="28"/>
          <w:szCs w:val="28"/>
          <w:lang w:bidi="ar-SA"/>
        </w:rPr>
        <w:t>).</w:t>
      </w:r>
    </w:p>
    <w:p w:rsidR="00E23109" w:rsidRPr="00D92AF4" w:rsidRDefault="00E23109" w:rsidP="00E23109">
      <w:pPr>
        <w:widowControl/>
        <w:autoSpaceDE/>
        <w:autoSpaceDN/>
        <w:ind w:firstLine="454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    </w:t>
      </w:r>
      <w:r w:rsidRPr="00D92AF4">
        <w:rPr>
          <w:rFonts w:eastAsia="Calibri"/>
          <w:position w:val="-24"/>
          <w:sz w:val="28"/>
          <w:szCs w:val="28"/>
          <w:lang w:eastAsia="en-US" w:bidi="ar-SA"/>
        </w:rPr>
        <w:object w:dxaOrig="1760" w:dyaOrig="620">
          <v:shape id="_x0000_i1042" type="#_x0000_t75" style="width:87.75pt;height:30.75pt" o:ole="">
            <v:imagedata r:id="rId242" o:title=""/>
          </v:shape>
          <o:OLEObject Type="Embed" ProgID="Equation.3" ShapeID="_x0000_i1042" DrawAspect="Content" ObjectID="_1577444145" r:id="rId243"/>
        </w:object>
      </w:r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   (3)</w:t>
      </w:r>
    </w:p>
    <w:p w:rsidR="00E23109" w:rsidRPr="00D92AF4" w:rsidRDefault="00E23109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 xml:space="preserve">По определению  </w:t>
      </w:r>
      <w:r w:rsidRPr="00D92AF4">
        <w:rPr>
          <w:rFonts w:eastAsia="Calibri"/>
          <w:position w:val="-24"/>
          <w:sz w:val="28"/>
          <w:szCs w:val="28"/>
          <w:lang w:eastAsia="en-US" w:bidi="ar-SA"/>
        </w:rPr>
        <w:object w:dxaOrig="960" w:dyaOrig="620">
          <v:shape id="_x0000_i1043" type="#_x0000_t75" style="width:48pt;height:30.75pt" o:ole="">
            <v:imagedata r:id="rId244" o:title=""/>
          </v:shape>
          <o:OLEObject Type="Embed" ProgID="Equation.3" ShapeID="_x0000_i1043" DrawAspect="Content" ObjectID="_1577444146" r:id="rId245"/>
        </w:object>
      </w:r>
      <w:r w:rsidRPr="00D92AF4">
        <w:rPr>
          <w:rFonts w:eastAsia="Calibri"/>
          <w:sz w:val="28"/>
          <w:szCs w:val="28"/>
          <w:lang w:eastAsia="en-US" w:bidi="ar-SA"/>
        </w:rPr>
        <w:t xml:space="preserve">; </w:t>
      </w:r>
      <w:r w:rsidRPr="00D92AF4">
        <w:rPr>
          <w:rFonts w:eastAsia="Calibri"/>
          <w:position w:val="-24"/>
          <w:sz w:val="28"/>
          <w:szCs w:val="28"/>
          <w:lang w:eastAsia="en-US" w:bidi="ar-SA"/>
        </w:rPr>
        <w:object w:dxaOrig="1040" w:dyaOrig="620">
          <v:shape id="_x0000_i1044" type="#_x0000_t75" style="width:51.75pt;height:30.75pt" o:ole="">
            <v:imagedata r:id="rId246" o:title=""/>
          </v:shape>
          <o:OLEObject Type="Embed" ProgID="Equation.3" ShapeID="_x0000_i1044" DrawAspect="Content" ObjectID="_1577444147" r:id="rId247"/>
        </w:object>
      </w:r>
      <w:r w:rsidRPr="00D92AF4">
        <w:rPr>
          <w:rFonts w:eastAsia="Calibri"/>
          <w:sz w:val="28"/>
          <w:szCs w:val="28"/>
          <w:lang w:eastAsia="en-US" w:bidi="ar-SA"/>
        </w:rPr>
        <w:t xml:space="preserve"> - скорость гетерогенной реакции, то из соотношения (3) получим:</w:t>
      </w:r>
    </w:p>
    <w:p w:rsidR="00E23109" w:rsidRPr="00D92AF4" w:rsidRDefault="00E23109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b/>
          <w:sz w:val="28"/>
          <w:szCs w:val="28"/>
          <w:lang w:eastAsia="en-US" w:bidi="ar-SA"/>
        </w:rPr>
        <w:t xml:space="preserve">                                                        </w:t>
      </w:r>
      <w:proofErr w:type="spellStart"/>
      <w:r w:rsidRPr="00D92AF4">
        <w:rPr>
          <w:rFonts w:eastAsia="Calibri"/>
          <w:b/>
          <w:sz w:val="28"/>
          <w:szCs w:val="28"/>
          <w:lang w:val="en-US" w:eastAsia="en-US" w:bidi="ar-SA"/>
        </w:rPr>
        <w:t>i</w:t>
      </w:r>
      <w:proofErr w:type="spellEnd"/>
      <w:r w:rsidRPr="00D92AF4">
        <w:rPr>
          <w:rFonts w:eastAsia="Calibri"/>
          <w:b/>
          <w:sz w:val="28"/>
          <w:szCs w:val="28"/>
          <w:lang w:eastAsia="en-US" w:bidi="ar-SA"/>
        </w:rPr>
        <w:t>=</w:t>
      </w:r>
      <w:proofErr w:type="spellStart"/>
      <w:r w:rsidRPr="00D92AF4">
        <w:rPr>
          <w:rFonts w:eastAsia="Calibri"/>
          <w:b/>
          <w:sz w:val="28"/>
          <w:szCs w:val="28"/>
          <w:lang w:val="en-US" w:eastAsia="en-US" w:bidi="ar-SA"/>
        </w:rPr>
        <w:t>nFw</w:t>
      </w:r>
      <w:proofErr w:type="spellEnd"/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        (4)</w:t>
      </w:r>
    </w:p>
    <w:p w:rsidR="00E23109" w:rsidRPr="00D92AF4" w:rsidRDefault="00E23109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 xml:space="preserve">Из уравнения (4) следует, что плотность тока в электродных реакциях служит </w:t>
      </w:r>
      <w:r w:rsidRPr="00D92AF4">
        <w:rPr>
          <w:rFonts w:eastAsia="Calibri"/>
          <w:bCs/>
          <w:sz w:val="28"/>
          <w:szCs w:val="28"/>
          <w:lang w:eastAsia="en-US" w:bidi="ar-SA"/>
        </w:rPr>
        <w:t>мерой скорости</w:t>
      </w:r>
      <w:r w:rsidRPr="00D92AF4">
        <w:rPr>
          <w:rFonts w:eastAsia="Calibri"/>
          <w:sz w:val="28"/>
          <w:szCs w:val="28"/>
          <w:lang w:eastAsia="en-US" w:bidi="ar-SA"/>
        </w:rPr>
        <w:t xml:space="preserve">, протекающих на них процессов. Уравнение (4) является общим уравнением электрохимической кинетики, но в каждом конкретном случае, в зависимости от природы лимитирующей стадии, оно имеет определенную разновидность. </w:t>
      </w:r>
    </w:p>
    <w:p w:rsidR="00D92AF4" w:rsidRDefault="00D92AF4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</w:p>
    <w:p w:rsidR="00D92AF4" w:rsidRPr="00D92AF4" w:rsidRDefault="00D92AF4" w:rsidP="00D92AF4">
      <w:pPr>
        <w:widowControl/>
        <w:autoSpaceDE/>
        <w:autoSpaceDN/>
        <w:ind w:firstLine="454"/>
        <w:jc w:val="both"/>
        <w:rPr>
          <w:rFonts w:eastAsia="Calibri"/>
          <w:b/>
          <w:sz w:val="28"/>
          <w:szCs w:val="28"/>
          <w:lang w:eastAsia="en-US" w:bidi="ar-SA"/>
        </w:rPr>
      </w:pPr>
      <w:r w:rsidRPr="00D92AF4">
        <w:rPr>
          <w:rFonts w:eastAsia="Calibri"/>
          <w:b/>
          <w:sz w:val="28"/>
          <w:szCs w:val="28"/>
          <w:lang w:eastAsia="en-US" w:bidi="ar-SA"/>
        </w:rPr>
        <w:t>3.</w:t>
      </w:r>
      <w:r w:rsidRPr="00D92AF4">
        <w:rPr>
          <w:rFonts w:eastAsia="Calibri"/>
          <w:b/>
          <w:sz w:val="28"/>
          <w:szCs w:val="28"/>
          <w:lang w:eastAsia="en-US" w:bidi="ar-SA"/>
        </w:rPr>
        <w:tab/>
        <w:t>Диффузионный режим электрохимической реакции. Кинетический режим электрохимической реакции.</w:t>
      </w:r>
    </w:p>
    <w:p w:rsidR="00E23109" w:rsidRPr="00D92AF4" w:rsidRDefault="00E23109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>Любой электрохимический процесс состоит из нескольких стадий:</w:t>
      </w:r>
    </w:p>
    <w:p w:rsidR="00E23109" w:rsidRPr="00D92AF4" w:rsidRDefault="00E23109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>а) диффузия частиц к поверхности электрода:</w:t>
      </w:r>
    </w:p>
    <w:p w:rsidR="00E23109" w:rsidRPr="00D92AF4" w:rsidRDefault="00E23109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>б) собственно сама электрохимическая реакция:</w:t>
      </w:r>
    </w:p>
    <w:p w:rsidR="00E23109" w:rsidRPr="00D92AF4" w:rsidRDefault="00E23109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>в) отвод продуктов реакции с поверхности электрода в объем раствора.</w:t>
      </w:r>
    </w:p>
    <w:p w:rsidR="00E23109" w:rsidRPr="00D92AF4" w:rsidRDefault="00E23109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>Кроме этих стадий могут быть и другие: сопутствующие или параллельные основной электрохимической реакции, либо последующие и т.д.</w:t>
      </w:r>
    </w:p>
    <w:p w:rsidR="00E23109" w:rsidRPr="00D92AF4" w:rsidRDefault="00E23109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>Каждая из них может быть лимитирующей и влиять на общую скорость электродного процесса. Если лимитирующей является стадия массопереноса: а) и в) стадии, то электрохимическая реакция протекает в диффузионном режиме, а если сама электрохимическая реакция – то ей соответствует кинетический режим.</w:t>
      </w:r>
    </w:p>
    <w:p w:rsidR="00E23109" w:rsidRPr="00D92AF4" w:rsidRDefault="00E23109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lastRenderedPageBreak/>
        <w:t xml:space="preserve">Для кинетического анализа электрохимической реакции при диффузионном режиме используют уравнение </w:t>
      </w:r>
      <w:proofErr w:type="spellStart"/>
      <w:r w:rsidRPr="00D92AF4">
        <w:rPr>
          <w:rFonts w:eastAsia="Calibri"/>
          <w:sz w:val="28"/>
          <w:szCs w:val="28"/>
          <w:lang w:eastAsia="en-US" w:bidi="ar-SA"/>
        </w:rPr>
        <w:t>Фика</w:t>
      </w:r>
      <w:proofErr w:type="spellEnd"/>
      <w:r w:rsidRPr="00D92AF4">
        <w:rPr>
          <w:rFonts w:eastAsia="Calibri"/>
          <w:sz w:val="28"/>
          <w:szCs w:val="28"/>
          <w:lang w:eastAsia="en-US" w:bidi="ar-SA"/>
        </w:rPr>
        <w:t xml:space="preserve">: 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  </w:t>
      </w:r>
      <w:r w:rsidRPr="00D92AF4">
        <w:rPr>
          <w:rFonts w:eastAsia="Calibri"/>
          <w:position w:val="-28"/>
          <w:sz w:val="28"/>
          <w:szCs w:val="28"/>
          <w:lang w:eastAsia="en-US" w:bidi="ar-SA"/>
        </w:rPr>
        <w:object w:dxaOrig="1359" w:dyaOrig="680">
          <v:shape id="_x0000_i1045" type="#_x0000_t75" style="width:68.25pt;height:33.75pt" o:ole="">
            <v:imagedata r:id="rId248" o:title=""/>
          </v:shape>
          <o:OLEObject Type="Embed" ProgID="Equation.3" ShapeID="_x0000_i1045" DrawAspect="Content" ObjectID="_1577444148" r:id="rId249"/>
        </w:object>
      </w:r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   (5)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 xml:space="preserve">где </w:t>
      </w:r>
      <w:r w:rsidRPr="00D92AF4">
        <w:rPr>
          <w:rFonts w:eastAsia="Calibri"/>
          <w:sz w:val="28"/>
          <w:szCs w:val="28"/>
          <w:lang w:val="en-US" w:eastAsia="en-US" w:bidi="ar-SA"/>
        </w:rPr>
        <w:t>D</w:t>
      </w:r>
      <w:r w:rsidRPr="00D92AF4">
        <w:rPr>
          <w:rFonts w:eastAsia="Calibri"/>
          <w:sz w:val="28"/>
          <w:szCs w:val="28"/>
          <w:lang w:eastAsia="en-US" w:bidi="ar-SA"/>
        </w:rPr>
        <w:t xml:space="preserve"> – коэффициент диффузии;</w:t>
      </w:r>
    </w:p>
    <w:p w:rsidR="00E23109" w:rsidRPr="00D92AF4" w:rsidRDefault="00E23109" w:rsidP="00E23109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position w:val="-28"/>
          <w:sz w:val="28"/>
          <w:szCs w:val="28"/>
          <w:lang w:eastAsia="en-US" w:bidi="ar-SA"/>
        </w:rPr>
        <w:object w:dxaOrig="580" w:dyaOrig="680">
          <v:shape id="_x0000_i1046" type="#_x0000_t75" style="width:29.25pt;height:33.75pt" o:ole="">
            <v:imagedata r:id="rId250" o:title=""/>
          </v:shape>
          <o:OLEObject Type="Embed" ProgID="Equation.3" ShapeID="_x0000_i1046" DrawAspect="Content" ObjectID="_1577444149" r:id="rId251"/>
        </w:object>
      </w:r>
      <w:r w:rsidRPr="00D92AF4">
        <w:rPr>
          <w:rFonts w:eastAsia="Calibri"/>
          <w:sz w:val="28"/>
          <w:szCs w:val="28"/>
          <w:lang w:eastAsia="en-US" w:bidi="ar-SA"/>
        </w:rPr>
        <w:t xml:space="preserve"> -  изменение концентрации потенциалопределяющих частиц.    </w:t>
      </w:r>
    </w:p>
    <w:p w:rsidR="00E23109" w:rsidRPr="00D92AF4" w:rsidRDefault="00E23109" w:rsidP="00D92AF4">
      <w:pPr>
        <w:widowControl/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>При кинетическом режиме протекания электрохимической реакции скорость зависит от соотношения констант скоростей. С учетом тока обмена скорость электрохимической реакции при кинетическом режиме записывается в общем виде:</w:t>
      </w:r>
    </w:p>
    <w:p w:rsidR="00D92AF4" w:rsidRDefault="00E23109" w:rsidP="00E23109">
      <w:pPr>
        <w:widowControl/>
        <w:tabs>
          <w:tab w:val="num" w:pos="720"/>
        </w:tabs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i/>
          <w:iCs/>
          <w:sz w:val="28"/>
          <w:szCs w:val="28"/>
          <w:lang w:eastAsia="en-US" w:bidi="ar-SA"/>
        </w:rPr>
        <w:t xml:space="preserve"> </w:t>
      </w:r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       </w:t>
      </w:r>
      <w:r w:rsidRPr="00D92AF4">
        <w:rPr>
          <w:rFonts w:eastAsia="Calibri"/>
          <w:position w:val="-12"/>
          <w:sz w:val="28"/>
          <w:szCs w:val="28"/>
          <w:lang w:eastAsia="en-US" w:bidi="ar-SA"/>
        </w:rPr>
        <w:object w:dxaOrig="1300" w:dyaOrig="560">
          <v:shape id="_x0000_i1065" type="#_x0000_t75" style="width:70.5pt;height:30pt" o:ole="">
            <v:imagedata r:id="rId252" o:title=""/>
          </v:shape>
          <o:OLEObject Type="Embed" ProgID="Equation.3" ShapeID="_x0000_i1065" DrawAspect="Content" ObjectID="_1577444150" r:id="rId253"/>
        </w:object>
      </w:r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(</w:t>
      </w:r>
      <w:r w:rsidR="00D92AF4">
        <w:rPr>
          <w:rFonts w:eastAsia="Calibri"/>
          <w:sz w:val="28"/>
          <w:szCs w:val="28"/>
          <w:lang w:eastAsia="en-US" w:bidi="ar-SA"/>
        </w:rPr>
        <w:t>6</w:t>
      </w:r>
      <w:r w:rsidRPr="00D92AF4">
        <w:rPr>
          <w:rFonts w:eastAsia="Calibri"/>
          <w:sz w:val="28"/>
          <w:szCs w:val="28"/>
          <w:lang w:eastAsia="en-US" w:bidi="ar-SA"/>
        </w:rPr>
        <w:t>)</w:t>
      </w:r>
    </w:p>
    <w:p w:rsidR="00E23109" w:rsidRPr="00D92AF4" w:rsidRDefault="00E23109" w:rsidP="00E23109">
      <w:pPr>
        <w:widowControl/>
        <w:tabs>
          <w:tab w:val="num" w:pos="720"/>
        </w:tabs>
        <w:autoSpaceDE/>
        <w:autoSpaceDN/>
        <w:ind w:firstLine="454"/>
        <w:jc w:val="both"/>
        <w:rPr>
          <w:rFonts w:eastAsia="Calibri"/>
          <w:sz w:val="28"/>
          <w:szCs w:val="28"/>
          <w:lang w:eastAsia="en-US" w:bidi="ar-SA"/>
        </w:rPr>
      </w:pPr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         </w:t>
      </w:r>
      <w:r w:rsidRPr="00D92AF4">
        <w:rPr>
          <w:rFonts w:eastAsia="Calibri"/>
          <w:position w:val="-12"/>
          <w:sz w:val="28"/>
          <w:szCs w:val="28"/>
          <w:lang w:eastAsia="en-US" w:bidi="ar-SA"/>
        </w:rPr>
        <w:object w:dxaOrig="1400" w:dyaOrig="560">
          <v:shape id="_x0000_i1066" type="#_x0000_t75" style="width:76.5pt;height:30.75pt" o:ole="">
            <v:imagedata r:id="rId254" o:title=""/>
          </v:shape>
          <o:OLEObject Type="Embed" ProgID="Equation.3" ShapeID="_x0000_i1066" DrawAspect="Content" ObjectID="_1577444151" r:id="rId255"/>
        </w:object>
      </w:r>
      <w:r w:rsidRPr="00D92AF4">
        <w:rPr>
          <w:rFonts w:eastAsia="Calibri"/>
          <w:sz w:val="28"/>
          <w:szCs w:val="28"/>
          <w:lang w:eastAsia="en-US" w:bidi="ar-SA"/>
        </w:rPr>
        <w:t xml:space="preserve">                                              (</w:t>
      </w:r>
      <w:r w:rsidR="00D92AF4">
        <w:rPr>
          <w:rFonts w:eastAsia="Calibri"/>
          <w:sz w:val="28"/>
          <w:szCs w:val="28"/>
          <w:lang w:eastAsia="en-US" w:bidi="ar-SA"/>
        </w:rPr>
        <w:t>7</w:t>
      </w:r>
      <w:r w:rsidRPr="00D92AF4">
        <w:rPr>
          <w:rFonts w:eastAsia="Calibri"/>
          <w:sz w:val="28"/>
          <w:szCs w:val="28"/>
          <w:lang w:eastAsia="en-US" w:bidi="ar-SA"/>
        </w:rPr>
        <w:t>)</w:t>
      </w:r>
    </w:p>
    <w:p w:rsidR="00E23109" w:rsidRPr="00D92AF4" w:rsidRDefault="00E23109" w:rsidP="00DA018E">
      <w:pPr>
        <w:pStyle w:val="5"/>
        <w:tabs>
          <w:tab w:val="left" w:pos="426"/>
        </w:tabs>
        <w:ind w:left="0"/>
        <w:jc w:val="both"/>
        <w:rPr>
          <w:b w:val="0"/>
          <w:sz w:val="28"/>
          <w:szCs w:val="28"/>
        </w:rPr>
      </w:pPr>
    </w:p>
    <w:p w:rsidR="00CF5B7F" w:rsidRPr="00CF5B7F" w:rsidRDefault="00CF5B7F" w:rsidP="00CF5B7F">
      <w:pPr>
        <w:pStyle w:val="5"/>
        <w:tabs>
          <w:tab w:val="left" w:pos="426"/>
        </w:tabs>
        <w:ind w:left="1080"/>
        <w:jc w:val="both"/>
        <w:rPr>
          <w:sz w:val="28"/>
          <w:szCs w:val="28"/>
        </w:rPr>
      </w:pPr>
      <w:r w:rsidRPr="00CF5B7F">
        <w:rPr>
          <w:sz w:val="28"/>
          <w:szCs w:val="28"/>
        </w:rPr>
        <w:t>Литература:</w:t>
      </w:r>
    </w:p>
    <w:p w:rsidR="00CF5B7F" w:rsidRPr="00CF5B7F" w:rsidRDefault="00CF5B7F" w:rsidP="00CF5B7F">
      <w:pPr>
        <w:pStyle w:val="5"/>
        <w:tabs>
          <w:tab w:val="left" w:pos="426"/>
        </w:tabs>
        <w:ind w:left="1080"/>
        <w:jc w:val="both"/>
        <w:rPr>
          <w:b w:val="0"/>
          <w:sz w:val="28"/>
          <w:szCs w:val="28"/>
        </w:rPr>
      </w:pPr>
      <w:r w:rsidRPr="00CF5B7F">
        <w:rPr>
          <w:b w:val="0"/>
          <w:sz w:val="28"/>
          <w:szCs w:val="28"/>
        </w:rPr>
        <w:t>1.</w:t>
      </w:r>
      <w:r w:rsidRPr="00CF5B7F">
        <w:rPr>
          <w:b w:val="0"/>
          <w:sz w:val="28"/>
          <w:szCs w:val="28"/>
        </w:rPr>
        <w:tab/>
      </w:r>
      <w:proofErr w:type="spellStart"/>
      <w:r w:rsidRPr="00CF5B7F">
        <w:rPr>
          <w:b w:val="0"/>
          <w:sz w:val="28"/>
          <w:szCs w:val="28"/>
        </w:rPr>
        <w:t>Химик.ру</w:t>
      </w:r>
      <w:proofErr w:type="spellEnd"/>
    </w:p>
    <w:p w:rsidR="00CF5B7F" w:rsidRPr="00CF5B7F" w:rsidRDefault="00CF5B7F" w:rsidP="00CF5B7F">
      <w:pPr>
        <w:pStyle w:val="5"/>
        <w:tabs>
          <w:tab w:val="left" w:pos="426"/>
        </w:tabs>
        <w:ind w:left="1080"/>
        <w:jc w:val="both"/>
        <w:rPr>
          <w:b w:val="0"/>
          <w:sz w:val="28"/>
          <w:szCs w:val="28"/>
        </w:rPr>
      </w:pPr>
      <w:r w:rsidRPr="00CF5B7F">
        <w:rPr>
          <w:b w:val="0"/>
          <w:sz w:val="28"/>
          <w:szCs w:val="28"/>
        </w:rPr>
        <w:t>2.</w:t>
      </w:r>
      <w:r w:rsidRPr="00CF5B7F">
        <w:rPr>
          <w:b w:val="0"/>
          <w:sz w:val="28"/>
          <w:szCs w:val="28"/>
        </w:rPr>
        <w:tab/>
        <w:t>Справочник химика. http://chem21.info</w:t>
      </w:r>
    </w:p>
    <w:p w:rsidR="00CF5B7F" w:rsidRPr="00CF5B7F" w:rsidRDefault="00CF5B7F" w:rsidP="00CF5B7F">
      <w:pPr>
        <w:pStyle w:val="5"/>
        <w:tabs>
          <w:tab w:val="left" w:pos="426"/>
        </w:tabs>
        <w:ind w:left="1080"/>
        <w:jc w:val="both"/>
        <w:rPr>
          <w:b w:val="0"/>
          <w:sz w:val="28"/>
          <w:szCs w:val="28"/>
        </w:rPr>
      </w:pPr>
      <w:r w:rsidRPr="00CF5B7F">
        <w:rPr>
          <w:b w:val="0"/>
          <w:sz w:val="28"/>
          <w:szCs w:val="28"/>
        </w:rPr>
        <w:t>3.</w:t>
      </w:r>
      <w:r w:rsidRPr="00CF5B7F">
        <w:rPr>
          <w:b w:val="0"/>
          <w:sz w:val="28"/>
          <w:szCs w:val="28"/>
        </w:rPr>
        <w:tab/>
      </w:r>
      <w:proofErr w:type="spellStart"/>
      <w:r w:rsidRPr="00CF5B7F">
        <w:rPr>
          <w:b w:val="0"/>
          <w:sz w:val="28"/>
          <w:szCs w:val="28"/>
        </w:rPr>
        <w:t>Стромберг</w:t>
      </w:r>
      <w:proofErr w:type="spellEnd"/>
      <w:r w:rsidRPr="00CF5B7F">
        <w:rPr>
          <w:b w:val="0"/>
          <w:sz w:val="28"/>
          <w:szCs w:val="28"/>
        </w:rPr>
        <w:t xml:space="preserve"> А.Г., Семченко Д.П. Физическая химия. М.: Высшая </w:t>
      </w:r>
      <w:proofErr w:type="gramStart"/>
      <w:r w:rsidRPr="00CF5B7F">
        <w:rPr>
          <w:b w:val="0"/>
          <w:sz w:val="28"/>
          <w:szCs w:val="28"/>
        </w:rPr>
        <w:t>школа.-</w:t>
      </w:r>
      <w:proofErr w:type="gramEnd"/>
      <w:r w:rsidRPr="00CF5B7F">
        <w:rPr>
          <w:b w:val="0"/>
          <w:sz w:val="28"/>
          <w:szCs w:val="28"/>
        </w:rPr>
        <w:t>2003.-527 с.</w:t>
      </w:r>
    </w:p>
    <w:p w:rsidR="00CF5B7F" w:rsidRPr="00CF5B7F" w:rsidRDefault="00CF5B7F" w:rsidP="00CF5B7F">
      <w:pPr>
        <w:pStyle w:val="5"/>
        <w:tabs>
          <w:tab w:val="left" w:pos="426"/>
        </w:tabs>
        <w:ind w:left="1080"/>
        <w:jc w:val="both"/>
        <w:rPr>
          <w:b w:val="0"/>
          <w:sz w:val="28"/>
          <w:szCs w:val="28"/>
        </w:rPr>
      </w:pPr>
      <w:r w:rsidRPr="00CF5B7F">
        <w:rPr>
          <w:b w:val="0"/>
          <w:sz w:val="28"/>
          <w:szCs w:val="28"/>
        </w:rPr>
        <w:t>4.</w:t>
      </w:r>
      <w:r w:rsidRPr="00CF5B7F">
        <w:rPr>
          <w:b w:val="0"/>
          <w:sz w:val="28"/>
          <w:szCs w:val="28"/>
        </w:rPr>
        <w:tab/>
      </w:r>
      <w:proofErr w:type="spellStart"/>
      <w:r w:rsidRPr="00CF5B7F">
        <w:rPr>
          <w:b w:val="0"/>
          <w:sz w:val="28"/>
          <w:szCs w:val="28"/>
        </w:rPr>
        <w:t>Домаскин</w:t>
      </w:r>
      <w:proofErr w:type="spellEnd"/>
      <w:r w:rsidRPr="00CF5B7F">
        <w:rPr>
          <w:b w:val="0"/>
          <w:sz w:val="28"/>
          <w:szCs w:val="28"/>
        </w:rPr>
        <w:t xml:space="preserve"> Б.Б., </w:t>
      </w:r>
      <w:proofErr w:type="spellStart"/>
      <w:r w:rsidRPr="00CF5B7F">
        <w:rPr>
          <w:b w:val="0"/>
          <w:sz w:val="28"/>
          <w:szCs w:val="28"/>
        </w:rPr>
        <w:t>Петрий</w:t>
      </w:r>
      <w:proofErr w:type="spellEnd"/>
      <w:r w:rsidRPr="00CF5B7F">
        <w:rPr>
          <w:b w:val="0"/>
          <w:sz w:val="28"/>
          <w:szCs w:val="28"/>
        </w:rPr>
        <w:t xml:space="preserve"> О.А., </w:t>
      </w:r>
      <w:proofErr w:type="spellStart"/>
      <w:r w:rsidRPr="00CF5B7F">
        <w:rPr>
          <w:b w:val="0"/>
          <w:sz w:val="28"/>
          <w:szCs w:val="28"/>
        </w:rPr>
        <w:t>Цирлина</w:t>
      </w:r>
      <w:proofErr w:type="spellEnd"/>
      <w:r w:rsidRPr="00CF5B7F">
        <w:rPr>
          <w:b w:val="0"/>
          <w:sz w:val="28"/>
          <w:szCs w:val="28"/>
        </w:rPr>
        <w:t xml:space="preserve"> Г.А. Электрохимия. М.: </w:t>
      </w:r>
      <w:proofErr w:type="gramStart"/>
      <w:r w:rsidRPr="00CF5B7F">
        <w:rPr>
          <w:b w:val="0"/>
          <w:sz w:val="28"/>
          <w:szCs w:val="28"/>
        </w:rPr>
        <w:t>Химия.-</w:t>
      </w:r>
      <w:proofErr w:type="gramEnd"/>
      <w:r w:rsidRPr="00CF5B7F">
        <w:rPr>
          <w:b w:val="0"/>
          <w:sz w:val="28"/>
          <w:szCs w:val="28"/>
        </w:rPr>
        <w:t xml:space="preserve"> 2008. -670с.</w:t>
      </w:r>
    </w:p>
    <w:p w:rsidR="00DA018E" w:rsidRDefault="00CF5B7F" w:rsidP="00CF5B7F">
      <w:pPr>
        <w:pStyle w:val="5"/>
        <w:tabs>
          <w:tab w:val="left" w:pos="426"/>
        </w:tabs>
        <w:ind w:left="1080"/>
        <w:jc w:val="both"/>
        <w:rPr>
          <w:b w:val="0"/>
          <w:sz w:val="28"/>
          <w:szCs w:val="28"/>
        </w:rPr>
      </w:pPr>
      <w:r w:rsidRPr="00CF5B7F">
        <w:rPr>
          <w:b w:val="0"/>
          <w:sz w:val="28"/>
          <w:szCs w:val="28"/>
        </w:rPr>
        <w:t>5.</w:t>
      </w:r>
      <w:r w:rsidRPr="00CF5B7F">
        <w:rPr>
          <w:b w:val="0"/>
          <w:sz w:val="28"/>
          <w:szCs w:val="28"/>
        </w:rPr>
        <w:tab/>
        <w:t>Основы физической химии. Под редакцией академика РАН проф. Лунина. М.: Издательство «Экзамен». - 2005. 480 с.</w:t>
      </w:r>
    </w:p>
    <w:p w:rsidR="00CF5B7F" w:rsidRPr="00CF5B7F" w:rsidRDefault="00DA018E" w:rsidP="00CF5B7F">
      <w:pPr>
        <w:pStyle w:val="5"/>
        <w:tabs>
          <w:tab w:val="left" w:pos="426"/>
        </w:tabs>
        <w:ind w:left="10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</w:t>
      </w:r>
      <w:proofErr w:type="spellStart"/>
      <w:r w:rsidRPr="00DA018E">
        <w:rPr>
          <w:b w:val="0"/>
          <w:sz w:val="28"/>
          <w:szCs w:val="28"/>
        </w:rPr>
        <w:t>Дамаский</w:t>
      </w:r>
      <w:proofErr w:type="spellEnd"/>
      <w:r w:rsidRPr="00DA018E">
        <w:rPr>
          <w:b w:val="0"/>
          <w:sz w:val="28"/>
          <w:szCs w:val="28"/>
        </w:rPr>
        <w:t xml:space="preserve"> Б.Б., </w:t>
      </w:r>
      <w:proofErr w:type="spellStart"/>
      <w:r w:rsidRPr="00DA018E">
        <w:rPr>
          <w:b w:val="0"/>
          <w:sz w:val="28"/>
          <w:szCs w:val="28"/>
        </w:rPr>
        <w:t>Петрий</w:t>
      </w:r>
      <w:proofErr w:type="spellEnd"/>
      <w:r w:rsidRPr="00DA018E">
        <w:rPr>
          <w:b w:val="0"/>
          <w:sz w:val="28"/>
          <w:szCs w:val="28"/>
        </w:rPr>
        <w:t xml:space="preserve"> О. А., Введение в электрохимическую кинетику, 2 изд., М., 1983.</w:t>
      </w:r>
    </w:p>
    <w:p w:rsidR="00CF5B7F" w:rsidRPr="00CF5B7F" w:rsidRDefault="00CF5B7F" w:rsidP="00CF5B7F">
      <w:pPr>
        <w:pStyle w:val="5"/>
        <w:tabs>
          <w:tab w:val="left" w:pos="426"/>
        </w:tabs>
        <w:ind w:left="1080"/>
        <w:jc w:val="both"/>
        <w:rPr>
          <w:b w:val="0"/>
          <w:sz w:val="28"/>
          <w:szCs w:val="28"/>
        </w:rPr>
      </w:pPr>
    </w:p>
    <w:p w:rsidR="00CF5B7F" w:rsidRDefault="00CF5B7F" w:rsidP="00CF5B7F">
      <w:pPr>
        <w:pStyle w:val="5"/>
        <w:tabs>
          <w:tab w:val="left" w:pos="426"/>
        </w:tabs>
        <w:ind w:left="1080"/>
        <w:jc w:val="both"/>
        <w:rPr>
          <w:sz w:val="28"/>
          <w:szCs w:val="28"/>
        </w:rPr>
      </w:pPr>
      <w:r w:rsidRPr="00CF5B7F">
        <w:rPr>
          <w:sz w:val="28"/>
          <w:szCs w:val="28"/>
        </w:rPr>
        <w:t>Контрольные вопросы</w:t>
      </w:r>
    </w:p>
    <w:p w:rsidR="00D92AF4" w:rsidRDefault="00D92AF4" w:rsidP="00D92AF4">
      <w:pPr>
        <w:pStyle w:val="5"/>
        <w:numPr>
          <w:ilvl w:val="0"/>
          <w:numId w:val="16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Что такое электродные процессы?</w:t>
      </w:r>
    </w:p>
    <w:p w:rsidR="00D92AF4" w:rsidRDefault="00D92AF4" w:rsidP="00D92AF4">
      <w:pPr>
        <w:pStyle w:val="5"/>
        <w:numPr>
          <w:ilvl w:val="0"/>
          <w:numId w:val="16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Что служит мерой скорости электрохимической реакции?</w:t>
      </w:r>
    </w:p>
    <w:p w:rsidR="00D92AF4" w:rsidRDefault="00D92AF4" w:rsidP="00D92AF4">
      <w:pPr>
        <w:pStyle w:val="5"/>
        <w:numPr>
          <w:ilvl w:val="0"/>
          <w:numId w:val="16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Приведите основное уравнение электрохимической реакции.</w:t>
      </w:r>
    </w:p>
    <w:p w:rsidR="00D92AF4" w:rsidRPr="00D92AF4" w:rsidRDefault="00D92AF4" w:rsidP="00D92AF4">
      <w:pPr>
        <w:pStyle w:val="5"/>
        <w:numPr>
          <w:ilvl w:val="0"/>
          <w:numId w:val="16"/>
        </w:numPr>
        <w:tabs>
          <w:tab w:val="left" w:pos="426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Поясните разницу между диффузионным и кинетическим режимом электрохимической реакции.</w:t>
      </w:r>
      <w:bookmarkStart w:id="1" w:name="_GoBack"/>
      <w:bookmarkEnd w:id="1"/>
    </w:p>
    <w:sectPr w:rsidR="00D92AF4" w:rsidRPr="00D92AF4" w:rsidSect="00E60261">
      <w:footerReference w:type="default" r:id="rId256"/>
      <w:pgSz w:w="11910" w:h="16840"/>
      <w:pgMar w:top="1134" w:right="1134" w:bottom="1134" w:left="1134" w:header="0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764" w:rsidRDefault="00AD2764">
      <w:r>
        <w:separator/>
      </w:r>
    </w:p>
  </w:endnote>
  <w:endnote w:type="continuationSeparator" w:id="0">
    <w:p w:rsidR="00AD2764" w:rsidRDefault="00AD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ediaFontW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109" w:rsidRDefault="00E23109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.45pt;margin-top:782.7pt;width:19.15pt;height:13.05pt;z-index:-251658752;mso-position-horizontal-relative:page;mso-position-vertical-relative:page" filled="f" stroked="f">
          <v:textbox inset="0,0,0,0">
            <w:txbxContent>
              <w:p w:rsidR="00E23109" w:rsidRDefault="00E23109">
                <w:pPr>
                  <w:spacing w:before="10"/>
                  <w:ind w:left="4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764" w:rsidRDefault="00AD2764">
      <w:r>
        <w:separator/>
      </w:r>
    </w:p>
  </w:footnote>
  <w:footnote w:type="continuationSeparator" w:id="0">
    <w:p w:rsidR="00AD2764" w:rsidRDefault="00AD2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alt="1013-19.jpg" style="width:27pt;height:15.75pt;visibility:visible;mso-wrap-style:square" o:bullet="t">
        <v:imagedata r:id="rId1" o:title="1013-19"/>
      </v:shape>
    </w:pict>
  </w:numPicBullet>
  <w:abstractNum w:abstractNumId="0" w15:restartNumberingAfterBreak="0">
    <w:nsid w:val="00526CC5"/>
    <w:multiLevelType w:val="hybridMultilevel"/>
    <w:tmpl w:val="9DDA60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ED3A76"/>
    <w:multiLevelType w:val="hybridMultilevel"/>
    <w:tmpl w:val="5C84C6AA"/>
    <w:lvl w:ilvl="0" w:tplc="688E66C8">
      <w:start w:val="1"/>
      <w:numFmt w:val="decimal"/>
      <w:lvlText w:val="%1."/>
      <w:lvlJc w:val="left"/>
      <w:pPr>
        <w:ind w:left="1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1" w:hanging="360"/>
      </w:pPr>
    </w:lvl>
    <w:lvl w:ilvl="2" w:tplc="0419001B" w:tentative="1">
      <w:start w:val="1"/>
      <w:numFmt w:val="lowerRoman"/>
      <w:lvlText w:val="%3."/>
      <w:lvlJc w:val="right"/>
      <w:pPr>
        <w:ind w:left="2811" w:hanging="180"/>
      </w:pPr>
    </w:lvl>
    <w:lvl w:ilvl="3" w:tplc="0419000F" w:tentative="1">
      <w:start w:val="1"/>
      <w:numFmt w:val="decimal"/>
      <w:lvlText w:val="%4."/>
      <w:lvlJc w:val="left"/>
      <w:pPr>
        <w:ind w:left="3531" w:hanging="360"/>
      </w:pPr>
    </w:lvl>
    <w:lvl w:ilvl="4" w:tplc="04190019" w:tentative="1">
      <w:start w:val="1"/>
      <w:numFmt w:val="lowerLetter"/>
      <w:lvlText w:val="%5."/>
      <w:lvlJc w:val="left"/>
      <w:pPr>
        <w:ind w:left="4251" w:hanging="360"/>
      </w:pPr>
    </w:lvl>
    <w:lvl w:ilvl="5" w:tplc="0419001B" w:tentative="1">
      <w:start w:val="1"/>
      <w:numFmt w:val="lowerRoman"/>
      <w:lvlText w:val="%6."/>
      <w:lvlJc w:val="right"/>
      <w:pPr>
        <w:ind w:left="4971" w:hanging="180"/>
      </w:pPr>
    </w:lvl>
    <w:lvl w:ilvl="6" w:tplc="0419000F" w:tentative="1">
      <w:start w:val="1"/>
      <w:numFmt w:val="decimal"/>
      <w:lvlText w:val="%7."/>
      <w:lvlJc w:val="left"/>
      <w:pPr>
        <w:ind w:left="5691" w:hanging="360"/>
      </w:pPr>
    </w:lvl>
    <w:lvl w:ilvl="7" w:tplc="04190019" w:tentative="1">
      <w:start w:val="1"/>
      <w:numFmt w:val="lowerLetter"/>
      <w:lvlText w:val="%8."/>
      <w:lvlJc w:val="left"/>
      <w:pPr>
        <w:ind w:left="6411" w:hanging="360"/>
      </w:pPr>
    </w:lvl>
    <w:lvl w:ilvl="8" w:tplc="041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2" w15:restartNumberingAfterBreak="0">
    <w:nsid w:val="10397C8B"/>
    <w:multiLevelType w:val="hybridMultilevel"/>
    <w:tmpl w:val="BA26B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03156"/>
    <w:multiLevelType w:val="hybridMultilevel"/>
    <w:tmpl w:val="A82C4E4C"/>
    <w:lvl w:ilvl="0" w:tplc="D584D9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A35769C"/>
    <w:multiLevelType w:val="hybridMultilevel"/>
    <w:tmpl w:val="29E814AA"/>
    <w:lvl w:ilvl="0" w:tplc="BB262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AB2637"/>
    <w:multiLevelType w:val="hybridMultilevel"/>
    <w:tmpl w:val="994C9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B093E"/>
    <w:multiLevelType w:val="hybridMultilevel"/>
    <w:tmpl w:val="9DDA60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EE57790"/>
    <w:multiLevelType w:val="multilevel"/>
    <w:tmpl w:val="14E4CA12"/>
    <w:lvl w:ilvl="0">
      <w:start w:val="1"/>
      <w:numFmt w:val="decimal"/>
      <w:lvlText w:val="%1"/>
      <w:lvlJc w:val="left"/>
      <w:pPr>
        <w:ind w:left="302" w:hanging="475"/>
      </w:pPr>
      <w:rPr>
        <w:rFonts w:hint="default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302" w:hanging="475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ru-RU" w:bidi="ru-RU"/>
      </w:rPr>
    </w:lvl>
    <w:lvl w:ilvl="2">
      <w:numFmt w:val="bullet"/>
      <w:lvlText w:val="•"/>
      <w:lvlJc w:val="left"/>
      <w:pPr>
        <w:ind w:left="2277" w:hanging="47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5" w:hanging="47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4" w:hanging="47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7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1" w:hanging="47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20" w:hanging="47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9" w:hanging="475"/>
      </w:pPr>
      <w:rPr>
        <w:rFonts w:hint="default"/>
        <w:lang w:val="ru-RU" w:eastAsia="ru-RU" w:bidi="ru-RU"/>
      </w:rPr>
    </w:lvl>
  </w:abstractNum>
  <w:abstractNum w:abstractNumId="8" w15:restartNumberingAfterBreak="0">
    <w:nsid w:val="514625E1"/>
    <w:multiLevelType w:val="hybridMultilevel"/>
    <w:tmpl w:val="C8AAB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D2DDE"/>
    <w:multiLevelType w:val="hybridMultilevel"/>
    <w:tmpl w:val="C172D58A"/>
    <w:lvl w:ilvl="0" w:tplc="7B4EFE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FC61DE"/>
    <w:multiLevelType w:val="hybridMultilevel"/>
    <w:tmpl w:val="2F7AA7E0"/>
    <w:lvl w:ilvl="0" w:tplc="EF2C206C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2" w:hanging="360"/>
      </w:pPr>
    </w:lvl>
    <w:lvl w:ilvl="2" w:tplc="0419001B" w:tentative="1">
      <w:start w:val="1"/>
      <w:numFmt w:val="lowerRoman"/>
      <w:lvlText w:val="%3."/>
      <w:lvlJc w:val="right"/>
      <w:pPr>
        <w:ind w:left="2102" w:hanging="180"/>
      </w:pPr>
    </w:lvl>
    <w:lvl w:ilvl="3" w:tplc="0419000F" w:tentative="1">
      <w:start w:val="1"/>
      <w:numFmt w:val="decimal"/>
      <w:lvlText w:val="%4."/>
      <w:lvlJc w:val="left"/>
      <w:pPr>
        <w:ind w:left="2822" w:hanging="360"/>
      </w:pPr>
    </w:lvl>
    <w:lvl w:ilvl="4" w:tplc="04190019" w:tentative="1">
      <w:start w:val="1"/>
      <w:numFmt w:val="lowerLetter"/>
      <w:lvlText w:val="%5."/>
      <w:lvlJc w:val="left"/>
      <w:pPr>
        <w:ind w:left="3542" w:hanging="360"/>
      </w:pPr>
    </w:lvl>
    <w:lvl w:ilvl="5" w:tplc="0419001B" w:tentative="1">
      <w:start w:val="1"/>
      <w:numFmt w:val="lowerRoman"/>
      <w:lvlText w:val="%6."/>
      <w:lvlJc w:val="right"/>
      <w:pPr>
        <w:ind w:left="4262" w:hanging="180"/>
      </w:pPr>
    </w:lvl>
    <w:lvl w:ilvl="6" w:tplc="0419000F" w:tentative="1">
      <w:start w:val="1"/>
      <w:numFmt w:val="decimal"/>
      <w:lvlText w:val="%7."/>
      <w:lvlJc w:val="left"/>
      <w:pPr>
        <w:ind w:left="4982" w:hanging="360"/>
      </w:pPr>
    </w:lvl>
    <w:lvl w:ilvl="7" w:tplc="04190019" w:tentative="1">
      <w:start w:val="1"/>
      <w:numFmt w:val="lowerLetter"/>
      <w:lvlText w:val="%8."/>
      <w:lvlJc w:val="left"/>
      <w:pPr>
        <w:ind w:left="5702" w:hanging="360"/>
      </w:pPr>
    </w:lvl>
    <w:lvl w:ilvl="8" w:tplc="041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1" w15:restartNumberingAfterBreak="0">
    <w:nsid w:val="5B1F6D72"/>
    <w:multiLevelType w:val="hybridMultilevel"/>
    <w:tmpl w:val="C8AAB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09F"/>
    <w:multiLevelType w:val="hybridMultilevel"/>
    <w:tmpl w:val="C0B44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843B14"/>
    <w:multiLevelType w:val="hybridMultilevel"/>
    <w:tmpl w:val="9DDA60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0AB1BE9"/>
    <w:multiLevelType w:val="hybridMultilevel"/>
    <w:tmpl w:val="D4B85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B7FC2"/>
    <w:multiLevelType w:val="hybridMultilevel"/>
    <w:tmpl w:val="76A4005C"/>
    <w:lvl w:ilvl="0" w:tplc="61F67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15"/>
  </w:num>
  <w:num w:numId="4">
    <w:abstractNumId w:val="6"/>
  </w:num>
  <w:num w:numId="5">
    <w:abstractNumId w:val="1"/>
  </w:num>
  <w:num w:numId="6">
    <w:abstractNumId w:val="2"/>
  </w:num>
  <w:num w:numId="7">
    <w:abstractNumId w:val="12"/>
  </w:num>
  <w:num w:numId="8">
    <w:abstractNumId w:val="5"/>
  </w:num>
  <w:num w:numId="9">
    <w:abstractNumId w:val="13"/>
  </w:num>
  <w:num w:numId="10">
    <w:abstractNumId w:val="10"/>
  </w:num>
  <w:num w:numId="11">
    <w:abstractNumId w:val="0"/>
  </w:num>
  <w:num w:numId="12">
    <w:abstractNumId w:val="8"/>
  </w:num>
  <w:num w:numId="13">
    <w:abstractNumId w:val="4"/>
  </w:num>
  <w:num w:numId="14">
    <w:abstractNumId w:val="11"/>
  </w:num>
  <w:num w:numId="15">
    <w:abstractNumId w:val="14"/>
  </w:num>
  <w:num w:numId="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26C0B"/>
    <w:rsid w:val="00025EB7"/>
    <w:rsid w:val="000540BD"/>
    <w:rsid w:val="000572E3"/>
    <w:rsid w:val="00076E00"/>
    <w:rsid w:val="00094475"/>
    <w:rsid w:val="000B77EC"/>
    <w:rsid w:val="000D630D"/>
    <w:rsid w:val="001908E5"/>
    <w:rsid w:val="001B0141"/>
    <w:rsid w:val="001D687E"/>
    <w:rsid w:val="001E1B09"/>
    <w:rsid w:val="001F56C5"/>
    <w:rsid w:val="00203838"/>
    <w:rsid w:val="00213D50"/>
    <w:rsid w:val="002B72CB"/>
    <w:rsid w:val="002E6818"/>
    <w:rsid w:val="003031AF"/>
    <w:rsid w:val="003308E4"/>
    <w:rsid w:val="0034770D"/>
    <w:rsid w:val="003604D3"/>
    <w:rsid w:val="00385D3A"/>
    <w:rsid w:val="004A3CD0"/>
    <w:rsid w:val="004F4BC9"/>
    <w:rsid w:val="00597E57"/>
    <w:rsid w:val="005A1EF8"/>
    <w:rsid w:val="005C04AD"/>
    <w:rsid w:val="005D5423"/>
    <w:rsid w:val="005D7F74"/>
    <w:rsid w:val="005E187B"/>
    <w:rsid w:val="0061109B"/>
    <w:rsid w:val="0068634D"/>
    <w:rsid w:val="006A61CC"/>
    <w:rsid w:val="006C150C"/>
    <w:rsid w:val="007013CE"/>
    <w:rsid w:val="00710653"/>
    <w:rsid w:val="007651A8"/>
    <w:rsid w:val="007B3B76"/>
    <w:rsid w:val="0081090C"/>
    <w:rsid w:val="00820A6C"/>
    <w:rsid w:val="008577E1"/>
    <w:rsid w:val="008726AE"/>
    <w:rsid w:val="008D083B"/>
    <w:rsid w:val="00916E35"/>
    <w:rsid w:val="00926832"/>
    <w:rsid w:val="00940645"/>
    <w:rsid w:val="00941BDA"/>
    <w:rsid w:val="00951814"/>
    <w:rsid w:val="00976AB8"/>
    <w:rsid w:val="00A259BD"/>
    <w:rsid w:val="00A71BB7"/>
    <w:rsid w:val="00AD2764"/>
    <w:rsid w:val="00B10598"/>
    <w:rsid w:val="00B72313"/>
    <w:rsid w:val="00B8010F"/>
    <w:rsid w:val="00BA08FC"/>
    <w:rsid w:val="00C11BCB"/>
    <w:rsid w:val="00C263FC"/>
    <w:rsid w:val="00C43E02"/>
    <w:rsid w:val="00CA5B57"/>
    <w:rsid w:val="00CC1A84"/>
    <w:rsid w:val="00CE1A05"/>
    <w:rsid w:val="00CF5B7F"/>
    <w:rsid w:val="00D01178"/>
    <w:rsid w:val="00D41D91"/>
    <w:rsid w:val="00D543D4"/>
    <w:rsid w:val="00D92AF4"/>
    <w:rsid w:val="00DA018E"/>
    <w:rsid w:val="00DB096E"/>
    <w:rsid w:val="00DE2F02"/>
    <w:rsid w:val="00DF5552"/>
    <w:rsid w:val="00E158F5"/>
    <w:rsid w:val="00E23109"/>
    <w:rsid w:val="00E402A6"/>
    <w:rsid w:val="00E433EA"/>
    <w:rsid w:val="00E44EED"/>
    <w:rsid w:val="00E60261"/>
    <w:rsid w:val="00E75C36"/>
    <w:rsid w:val="00EC7F27"/>
    <w:rsid w:val="00EF0B50"/>
    <w:rsid w:val="00F26C0B"/>
    <w:rsid w:val="00F4304B"/>
    <w:rsid w:val="00FB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330594C"/>
  <w15:docId w15:val="{3123FA7C-E50F-46AD-888E-FD472059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634D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707" w:right="921" w:hanging="3068"/>
      <w:outlineLvl w:val="0"/>
    </w:pPr>
    <w:rPr>
      <w:sz w:val="44"/>
      <w:szCs w:val="44"/>
    </w:rPr>
  </w:style>
  <w:style w:type="paragraph" w:styleId="2">
    <w:name w:val="heading 2"/>
    <w:basedOn w:val="a"/>
    <w:uiPriority w:val="1"/>
    <w:qFormat/>
    <w:pPr>
      <w:ind w:left="1813" w:right="2043"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366"/>
      <w:outlineLvl w:val="2"/>
    </w:pPr>
    <w:rPr>
      <w:b/>
      <w:bCs/>
      <w:sz w:val="32"/>
      <w:szCs w:val="32"/>
    </w:rPr>
  </w:style>
  <w:style w:type="paragraph" w:styleId="4">
    <w:name w:val="heading 4"/>
    <w:basedOn w:val="a"/>
    <w:uiPriority w:val="1"/>
    <w:qFormat/>
    <w:pPr>
      <w:spacing w:before="163"/>
      <w:ind w:left="868"/>
      <w:outlineLvl w:val="3"/>
    </w:pPr>
    <w:rPr>
      <w:b/>
      <w:bCs/>
      <w:i/>
      <w:sz w:val="32"/>
      <w:szCs w:val="32"/>
    </w:rPr>
  </w:style>
  <w:style w:type="paragraph" w:styleId="5">
    <w:name w:val="heading 5"/>
    <w:basedOn w:val="a"/>
    <w:uiPriority w:val="1"/>
    <w:qFormat/>
    <w:pPr>
      <w:ind w:left="868"/>
      <w:outlineLvl w:val="4"/>
    </w:pPr>
    <w:rPr>
      <w:b/>
      <w:bCs/>
      <w:sz w:val="26"/>
      <w:szCs w:val="26"/>
    </w:rPr>
  </w:style>
  <w:style w:type="paragraph" w:styleId="6">
    <w:name w:val="heading 6"/>
    <w:basedOn w:val="a"/>
    <w:uiPriority w:val="1"/>
    <w:qFormat/>
    <w:pPr>
      <w:spacing w:before="97"/>
      <w:ind w:left="868"/>
      <w:outlineLvl w:val="5"/>
    </w:pPr>
    <w:rPr>
      <w:b/>
      <w:bCs/>
      <w:i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79"/>
      <w:ind w:left="868" w:right="530"/>
    </w:pPr>
    <w:rPr>
      <w:sz w:val="26"/>
      <w:szCs w:val="26"/>
    </w:rPr>
  </w:style>
  <w:style w:type="paragraph" w:styleId="20">
    <w:name w:val="toc 2"/>
    <w:basedOn w:val="a"/>
    <w:uiPriority w:val="1"/>
    <w:qFormat/>
    <w:pPr>
      <w:spacing w:before="90"/>
      <w:ind w:left="1154"/>
    </w:pPr>
    <w:rPr>
      <w:sz w:val="26"/>
      <w:szCs w:val="26"/>
    </w:rPr>
  </w:style>
  <w:style w:type="paragraph" w:styleId="a3">
    <w:name w:val="Body Text"/>
    <w:basedOn w:val="a"/>
    <w:link w:val="a4"/>
    <w:uiPriority w:val="1"/>
    <w:qFormat/>
    <w:pPr>
      <w:ind w:left="302"/>
    </w:pPr>
    <w:rPr>
      <w:sz w:val="26"/>
      <w:szCs w:val="26"/>
    </w:rPr>
  </w:style>
  <w:style w:type="paragraph" w:styleId="a5">
    <w:name w:val="List Paragraph"/>
    <w:basedOn w:val="a"/>
    <w:uiPriority w:val="1"/>
    <w:qFormat/>
    <w:pPr>
      <w:ind w:left="302" w:firstLine="566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paragraph" w:styleId="a6">
    <w:name w:val="header"/>
    <w:basedOn w:val="a"/>
    <w:link w:val="a7"/>
    <w:uiPriority w:val="99"/>
    <w:unhideWhenUsed/>
    <w:rsid w:val="009268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6832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9268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6832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Normal (Web)"/>
    <w:basedOn w:val="a"/>
    <w:uiPriority w:val="99"/>
    <w:unhideWhenUsed/>
    <w:rsid w:val="008D083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b">
    <w:name w:val="Hyperlink"/>
    <w:basedOn w:val="a0"/>
    <w:uiPriority w:val="99"/>
    <w:unhideWhenUsed/>
    <w:rsid w:val="008D083B"/>
    <w:rPr>
      <w:color w:val="0000FF"/>
      <w:u w:val="single"/>
    </w:rPr>
  </w:style>
  <w:style w:type="character" w:styleId="ac">
    <w:name w:val="Emphasis"/>
    <w:basedOn w:val="a0"/>
    <w:uiPriority w:val="20"/>
    <w:qFormat/>
    <w:rsid w:val="00CE1A05"/>
    <w:rPr>
      <w:i/>
      <w:iCs/>
    </w:rPr>
  </w:style>
  <w:style w:type="character" w:customStyle="1" w:styleId="a4">
    <w:name w:val="Основной текст Знак"/>
    <w:basedOn w:val="a0"/>
    <w:link w:val="a3"/>
    <w:uiPriority w:val="1"/>
    <w:rsid w:val="00E433EA"/>
    <w:rPr>
      <w:rFonts w:ascii="Times New Roman" w:eastAsia="Times New Roman" w:hAnsi="Times New Roman" w:cs="Times New Roman"/>
      <w:sz w:val="26"/>
      <w:szCs w:val="26"/>
      <w:lang w:val="ru-RU" w:eastAsia="ru-RU" w:bidi="ru-RU"/>
    </w:rPr>
  </w:style>
  <w:style w:type="paragraph" w:styleId="ad">
    <w:name w:val="Body Text Indent"/>
    <w:basedOn w:val="a"/>
    <w:link w:val="ae"/>
    <w:uiPriority w:val="99"/>
    <w:semiHidden/>
    <w:unhideWhenUsed/>
    <w:rsid w:val="00E2310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23109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6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2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02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5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65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20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13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5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45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8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4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8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1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8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2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60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25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3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7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7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7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6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0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0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17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0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0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5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67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8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89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0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4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12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68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38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3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70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33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7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02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63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8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67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2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4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2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9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6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5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10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1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5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07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72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3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4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84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5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3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7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4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1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91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0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2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46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69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9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4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26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1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29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11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81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2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7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0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5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3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06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5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8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8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3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83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65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16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0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4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74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0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4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2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90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42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05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07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8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1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90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93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6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9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4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9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2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64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1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27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6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06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33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3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3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4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8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57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0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32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1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65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1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18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2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81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08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49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45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7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9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00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6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24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05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6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5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7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7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2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9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1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17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6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54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9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6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2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09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9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9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3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30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1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9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3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51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087479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7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66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92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9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7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5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05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5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0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2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63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1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4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4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9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0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9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88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67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5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9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7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47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8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80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76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42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18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1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57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36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1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01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86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89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4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0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16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33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2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10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4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96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87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9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9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7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28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4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93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40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3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3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91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0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73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2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4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6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88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9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95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52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6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2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14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0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8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7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6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1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4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0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1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26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1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09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7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9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21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66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04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30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63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77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50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56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63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2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5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3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5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0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50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61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5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09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49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1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83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7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42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72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11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3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4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5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1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15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8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0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3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73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8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2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83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6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7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7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1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13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1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53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8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33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7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96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0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9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7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4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2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0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69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83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9142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6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4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0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28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15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72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9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33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2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63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7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16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9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4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3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60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1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64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09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9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0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03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9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02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52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3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96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5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1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45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5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93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14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0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13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7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9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63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1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9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01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7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93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7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96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84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7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6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0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9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26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9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5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98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30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8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85860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0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8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73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94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8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43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2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45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5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5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66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22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34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4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5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0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3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5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85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40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1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3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65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41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7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98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8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64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1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1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1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01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3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53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13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60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45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7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0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95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59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33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9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7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60763">
          <w:marLeft w:val="0"/>
          <w:marRight w:val="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2980">
          <w:marLeft w:val="0"/>
          <w:marRight w:val="0"/>
          <w:marTop w:val="14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xumuk.ru/encyklopedia/2/3251.html" TargetMode="External"/><Relationship Id="rId21" Type="http://schemas.openxmlformats.org/officeDocument/2006/relationships/hyperlink" Target="http://www.xumuk.ru/bse/3292.html" TargetMode="External"/><Relationship Id="rId42" Type="http://schemas.openxmlformats.org/officeDocument/2006/relationships/image" Target="media/image11.gif"/><Relationship Id="rId63" Type="http://schemas.openxmlformats.org/officeDocument/2006/relationships/hyperlink" Target="http://www.xumuk.ru/encyklopedia/1442.html" TargetMode="External"/><Relationship Id="rId84" Type="http://schemas.openxmlformats.org/officeDocument/2006/relationships/hyperlink" Target="http://www.xumuk.ru/encyklopedia/2650.html" TargetMode="External"/><Relationship Id="rId138" Type="http://schemas.openxmlformats.org/officeDocument/2006/relationships/image" Target="media/image33.jpeg"/><Relationship Id="rId159" Type="http://schemas.openxmlformats.org/officeDocument/2006/relationships/hyperlink" Target="http://www.xumuk.ru/bse/2315.html" TargetMode="External"/><Relationship Id="rId170" Type="http://schemas.openxmlformats.org/officeDocument/2006/relationships/image" Target="media/image45.jpeg"/><Relationship Id="rId191" Type="http://schemas.openxmlformats.org/officeDocument/2006/relationships/hyperlink" Target="http://www.xumuk.ru/encyklopedia/2/3632.html" TargetMode="External"/><Relationship Id="rId205" Type="http://schemas.openxmlformats.org/officeDocument/2006/relationships/image" Target="media/image51.jpeg"/><Relationship Id="rId226" Type="http://schemas.openxmlformats.org/officeDocument/2006/relationships/hyperlink" Target="http://www.xumuk.ru/encyklopedia/2/4497.html" TargetMode="External"/><Relationship Id="rId247" Type="http://schemas.openxmlformats.org/officeDocument/2006/relationships/oleObject" Target="embeddings/oleObject4.bin"/><Relationship Id="rId107" Type="http://schemas.openxmlformats.org/officeDocument/2006/relationships/hyperlink" Target="http://www.xumuk.ru/encyklopedia/1977.html" TargetMode="External"/><Relationship Id="rId11" Type="http://schemas.openxmlformats.org/officeDocument/2006/relationships/hyperlink" Target="http://www.xumuk.ru/biochem/24.html" TargetMode="External"/><Relationship Id="rId32" Type="http://schemas.openxmlformats.org/officeDocument/2006/relationships/hyperlink" Target="http://www.xumuk.ru/encyklopedia/786.html" TargetMode="External"/><Relationship Id="rId53" Type="http://schemas.openxmlformats.org/officeDocument/2006/relationships/hyperlink" Target="http://www.xumuk.ru/encyklopedia/2650.html" TargetMode="External"/><Relationship Id="rId74" Type="http://schemas.openxmlformats.org/officeDocument/2006/relationships/hyperlink" Target="http://www.xumuk.ru/encyklopedia/2650.html" TargetMode="External"/><Relationship Id="rId128" Type="http://schemas.openxmlformats.org/officeDocument/2006/relationships/hyperlink" Target="http://www.xumuk.ru/bse/2315.html" TargetMode="External"/><Relationship Id="rId149" Type="http://schemas.openxmlformats.org/officeDocument/2006/relationships/hyperlink" Target="http://www.xumuk.ru/encyklopedia/2/4094.html" TargetMode="External"/><Relationship Id="rId5" Type="http://schemas.openxmlformats.org/officeDocument/2006/relationships/footnotes" Target="footnotes.xml"/><Relationship Id="rId95" Type="http://schemas.openxmlformats.org/officeDocument/2006/relationships/image" Target="media/image21.jpeg"/><Relationship Id="rId160" Type="http://schemas.openxmlformats.org/officeDocument/2006/relationships/image" Target="media/image1.jpeg"/><Relationship Id="rId181" Type="http://schemas.openxmlformats.org/officeDocument/2006/relationships/hyperlink" Target="http://www.xumuk.ru/encyklopedia/2/5295.html" TargetMode="External"/><Relationship Id="rId216" Type="http://schemas.openxmlformats.org/officeDocument/2006/relationships/hyperlink" Target="http://www.xumuk.ru/encyklopedia/2/5295.html" TargetMode="External"/><Relationship Id="rId237" Type="http://schemas.openxmlformats.org/officeDocument/2006/relationships/hyperlink" Target="http://www.xumuk.ru/encyklopedia/2/3246.html" TargetMode="External"/><Relationship Id="rId258" Type="http://schemas.openxmlformats.org/officeDocument/2006/relationships/theme" Target="theme/theme1.xml"/><Relationship Id="rId22" Type="http://schemas.openxmlformats.org/officeDocument/2006/relationships/hyperlink" Target="http://www.xumuk.ru/encyklopedia/2650.html" TargetMode="External"/><Relationship Id="rId43" Type="http://schemas.openxmlformats.org/officeDocument/2006/relationships/image" Target="media/image12.gif"/><Relationship Id="rId64" Type="http://schemas.openxmlformats.org/officeDocument/2006/relationships/hyperlink" Target="http://www.xumuk.ru/encyklopedia/853.html" TargetMode="External"/><Relationship Id="rId118" Type="http://schemas.openxmlformats.org/officeDocument/2006/relationships/hyperlink" Target="http://www.xumuk.ru/encyklopedia/2650.html" TargetMode="External"/><Relationship Id="rId139" Type="http://schemas.openxmlformats.org/officeDocument/2006/relationships/hyperlink" Target="http://www.xumuk.ru/encyklopedia/2/3423.html" TargetMode="External"/><Relationship Id="rId85" Type="http://schemas.openxmlformats.org/officeDocument/2006/relationships/image" Target="media/image20.jpeg"/><Relationship Id="rId150" Type="http://schemas.openxmlformats.org/officeDocument/2006/relationships/image" Target="media/image36.jpeg"/><Relationship Id="rId171" Type="http://schemas.openxmlformats.org/officeDocument/2006/relationships/hyperlink" Target="http://www.xumuk.ru/biochem/26.html" TargetMode="External"/><Relationship Id="rId192" Type="http://schemas.openxmlformats.org/officeDocument/2006/relationships/hyperlink" Target="http://www.xumuk.ru/encyklopedia/2/5297.html" TargetMode="External"/><Relationship Id="rId206" Type="http://schemas.openxmlformats.org/officeDocument/2006/relationships/hyperlink" Target="http://www.xumuk.ru/encyklopedia/2/5333.html" TargetMode="External"/><Relationship Id="rId227" Type="http://schemas.openxmlformats.org/officeDocument/2006/relationships/hyperlink" Target="http://www.xumuk.ru/encyklopedia/2104.html" TargetMode="External"/><Relationship Id="rId248" Type="http://schemas.openxmlformats.org/officeDocument/2006/relationships/image" Target="media/image67.wmf"/><Relationship Id="rId12" Type="http://schemas.openxmlformats.org/officeDocument/2006/relationships/hyperlink" Target="http://www.xumuk.ru/encyklopedia/1018.html" TargetMode="External"/><Relationship Id="rId33" Type="http://schemas.openxmlformats.org/officeDocument/2006/relationships/image" Target="media/image4.jpeg"/><Relationship Id="rId108" Type="http://schemas.openxmlformats.org/officeDocument/2006/relationships/hyperlink" Target="http://www.xumuk.ru/encyklopedia/100.html" TargetMode="External"/><Relationship Id="rId129" Type="http://schemas.openxmlformats.org/officeDocument/2006/relationships/hyperlink" Target="http://www.xumuk.ru/bse/2325.html" TargetMode="External"/><Relationship Id="rId54" Type="http://schemas.openxmlformats.org/officeDocument/2006/relationships/hyperlink" Target="http://www.xumuk.ru/encyklopedia/2115.html" TargetMode="External"/><Relationship Id="rId70" Type="http://schemas.openxmlformats.org/officeDocument/2006/relationships/hyperlink" Target="http://www.xumuk.ru/encyklopedia/401.html" TargetMode="External"/><Relationship Id="rId75" Type="http://schemas.openxmlformats.org/officeDocument/2006/relationships/hyperlink" Target="http://www.xumuk.ru/encyklopedia/1947.html" TargetMode="External"/><Relationship Id="rId91" Type="http://schemas.openxmlformats.org/officeDocument/2006/relationships/hyperlink" Target="http://www.xumuk.ru/encyklopedia/2650.html" TargetMode="External"/><Relationship Id="rId96" Type="http://schemas.openxmlformats.org/officeDocument/2006/relationships/hyperlink" Target="http://www.xumuk.ru/encyklopedia/2104.html" TargetMode="External"/><Relationship Id="rId140" Type="http://schemas.openxmlformats.org/officeDocument/2006/relationships/hyperlink" Target="http://www.xumuk.ru/encyklopedia/401.html" TargetMode="External"/><Relationship Id="rId145" Type="http://schemas.openxmlformats.org/officeDocument/2006/relationships/hyperlink" Target="http://www.xumuk.ru/bse/2315.html" TargetMode="External"/><Relationship Id="rId161" Type="http://schemas.openxmlformats.org/officeDocument/2006/relationships/hyperlink" Target="http://www.xumuk.ru/bse/2315.html" TargetMode="External"/><Relationship Id="rId166" Type="http://schemas.openxmlformats.org/officeDocument/2006/relationships/image" Target="media/image42.jpeg"/><Relationship Id="rId182" Type="http://schemas.openxmlformats.org/officeDocument/2006/relationships/hyperlink" Target="http://www.xumuk.ru/encyklopedia/1173.html" TargetMode="External"/><Relationship Id="rId187" Type="http://schemas.openxmlformats.org/officeDocument/2006/relationships/hyperlink" Target="http://www.xumuk.ru/encyklopedia/2/5297.html" TargetMode="External"/><Relationship Id="rId217" Type="http://schemas.openxmlformats.org/officeDocument/2006/relationships/hyperlink" Target="http://www.xumuk.ru/encyklopedia/2/5297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53.jpeg"/><Relationship Id="rId233" Type="http://schemas.openxmlformats.org/officeDocument/2006/relationships/image" Target="media/image61.jpeg"/><Relationship Id="rId238" Type="http://schemas.openxmlformats.org/officeDocument/2006/relationships/image" Target="media/image62.jpeg"/><Relationship Id="rId254" Type="http://schemas.openxmlformats.org/officeDocument/2006/relationships/image" Target="media/image70.wmf"/><Relationship Id="rId23" Type="http://schemas.openxmlformats.org/officeDocument/2006/relationships/hyperlink" Target="http://www.xumuk.ru/encyklopedia/1003.html" TargetMode="External"/><Relationship Id="rId28" Type="http://schemas.openxmlformats.org/officeDocument/2006/relationships/image" Target="media/image2.jpeg"/><Relationship Id="rId49" Type="http://schemas.openxmlformats.org/officeDocument/2006/relationships/image" Target="media/image15.gif"/><Relationship Id="rId114" Type="http://schemas.openxmlformats.org/officeDocument/2006/relationships/image" Target="media/image29.gif"/><Relationship Id="rId119" Type="http://schemas.openxmlformats.org/officeDocument/2006/relationships/hyperlink" Target="http://www.xumuk.ru/bse/2315.html" TargetMode="External"/><Relationship Id="rId44" Type="http://schemas.openxmlformats.org/officeDocument/2006/relationships/hyperlink" Target="http://www.xumuk.ru/bse/1029.html" TargetMode="External"/><Relationship Id="rId60" Type="http://schemas.openxmlformats.org/officeDocument/2006/relationships/hyperlink" Target="http://www.xumuk.ru/biochem/24.html" TargetMode="External"/><Relationship Id="rId65" Type="http://schemas.openxmlformats.org/officeDocument/2006/relationships/hyperlink" Target="http://www.xumuk.ru/encyklopedia/2/4356.html" TargetMode="External"/><Relationship Id="rId81" Type="http://schemas.openxmlformats.org/officeDocument/2006/relationships/hyperlink" Target="http://www.xumuk.ru/encyklopedia/879.html" TargetMode="External"/><Relationship Id="rId86" Type="http://schemas.openxmlformats.org/officeDocument/2006/relationships/hyperlink" Target="http://www.xumuk.ru/encyklopedia/2115.html" TargetMode="External"/><Relationship Id="rId130" Type="http://schemas.openxmlformats.org/officeDocument/2006/relationships/hyperlink" Target="http://www.xumuk.ru/encyklopedia/2/3423.html" TargetMode="External"/><Relationship Id="rId135" Type="http://schemas.openxmlformats.org/officeDocument/2006/relationships/hyperlink" Target="http://www.xumuk.ru/encyklopedia/2/3423.html" TargetMode="External"/><Relationship Id="rId151" Type="http://schemas.openxmlformats.org/officeDocument/2006/relationships/hyperlink" Target="http://www.xumuk.ru/biochem/24.html" TargetMode="External"/><Relationship Id="rId156" Type="http://schemas.openxmlformats.org/officeDocument/2006/relationships/hyperlink" Target="http://www.xumuk.ru/encyklopedia/2104.html" TargetMode="External"/><Relationship Id="rId177" Type="http://schemas.openxmlformats.org/officeDocument/2006/relationships/hyperlink" Target="http://www.xumuk.ru/bse/2315.html" TargetMode="External"/><Relationship Id="rId198" Type="http://schemas.openxmlformats.org/officeDocument/2006/relationships/hyperlink" Target="http://www.xumuk.ru/encyklopedia/2/5295.html" TargetMode="External"/><Relationship Id="rId172" Type="http://schemas.openxmlformats.org/officeDocument/2006/relationships/hyperlink" Target="http://www.xumuk.ru/biochem/26.html" TargetMode="External"/><Relationship Id="rId193" Type="http://schemas.openxmlformats.org/officeDocument/2006/relationships/image" Target="media/image47.jpeg"/><Relationship Id="rId202" Type="http://schemas.openxmlformats.org/officeDocument/2006/relationships/hyperlink" Target="http://www.xumuk.ru/encyklopedia/2/5297.html" TargetMode="External"/><Relationship Id="rId207" Type="http://schemas.openxmlformats.org/officeDocument/2006/relationships/hyperlink" Target="http://www.xumuk.ru/encyklopedia/2548.html" TargetMode="External"/><Relationship Id="rId223" Type="http://schemas.openxmlformats.org/officeDocument/2006/relationships/hyperlink" Target="http://www.xumuk.ru/encyklopedia/868.html" TargetMode="External"/><Relationship Id="rId228" Type="http://schemas.openxmlformats.org/officeDocument/2006/relationships/hyperlink" Target="http://www.xumuk.ru/encyklopedia/1563.html" TargetMode="External"/><Relationship Id="rId244" Type="http://schemas.openxmlformats.org/officeDocument/2006/relationships/image" Target="media/image65.wmf"/><Relationship Id="rId249" Type="http://schemas.openxmlformats.org/officeDocument/2006/relationships/oleObject" Target="embeddings/oleObject5.bin"/><Relationship Id="rId13" Type="http://schemas.openxmlformats.org/officeDocument/2006/relationships/hyperlink" Target="http://www.xumuk.ru/encyklopedia/1752.html" TargetMode="External"/><Relationship Id="rId18" Type="http://schemas.openxmlformats.org/officeDocument/2006/relationships/hyperlink" Target="http://www.xumuk.ru/encyklopedia/2/4130.html" TargetMode="External"/><Relationship Id="rId39" Type="http://schemas.openxmlformats.org/officeDocument/2006/relationships/image" Target="media/image8.gif"/><Relationship Id="rId109" Type="http://schemas.openxmlformats.org/officeDocument/2006/relationships/hyperlink" Target="http://www.xumuk.ru/encyklopedia/2650.html" TargetMode="External"/><Relationship Id="rId34" Type="http://schemas.openxmlformats.org/officeDocument/2006/relationships/image" Target="media/image5.jpeg"/><Relationship Id="rId50" Type="http://schemas.openxmlformats.org/officeDocument/2006/relationships/image" Target="media/image16.gif"/><Relationship Id="rId55" Type="http://schemas.openxmlformats.org/officeDocument/2006/relationships/hyperlink" Target="http://www.xumuk.ru/encyklopedia/1947.html" TargetMode="External"/><Relationship Id="rId76" Type="http://schemas.openxmlformats.org/officeDocument/2006/relationships/hyperlink" Target="http://www.xumuk.ru/encyklopedia/2650.html" TargetMode="External"/><Relationship Id="rId97" Type="http://schemas.openxmlformats.org/officeDocument/2006/relationships/image" Target="media/image22.jpeg"/><Relationship Id="rId104" Type="http://schemas.openxmlformats.org/officeDocument/2006/relationships/hyperlink" Target="http://www.xumuk.ru/encyklopedia/2104.html" TargetMode="External"/><Relationship Id="rId120" Type="http://schemas.openxmlformats.org/officeDocument/2006/relationships/hyperlink" Target="http://www.xumuk.ru/encyklopedia/2/4995.html" TargetMode="External"/><Relationship Id="rId125" Type="http://schemas.openxmlformats.org/officeDocument/2006/relationships/hyperlink" Target="http://www.xumuk.ru/encyklopedia/2/3423.html" TargetMode="External"/><Relationship Id="rId141" Type="http://schemas.openxmlformats.org/officeDocument/2006/relationships/image" Target="media/image34.jpeg"/><Relationship Id="rId146" Type="http://schemas.openxmlformats.org/officeDocument/2006/relationships/hyperlink" Target="http://www.xumuk.ru/bse/71.html" TargetMode="External"/><Relationship Id="rId167" Type="http://schemas.openxmlformats.org/officeDocument/2006/relationships/hyperlink" Target="http://www.xumuk.ru/encyklopedia/2103.html" TargetMode="External"/><Relationship Id="rId188" Type="http://schemas.openxmlformats.org/officeDocument/2006/relationships/hyperlink" Target="http://www.xumuk.ru/encyklopedia/2/5297.html" TargetMode="External"/><Relationship Id="rId7" Type="http://schemas.openxmlformats.org/officeDocument/2006/relationships/hyperlink" Target="http://www.xumuk.ru/encyklopedia/2650.html" TargetMode="External"/><Relationship Id="rId71" Type="http://schemas.openxmlformats.org/officeDocument/2006/relationships/hyperlink" Target="http://www.xumuk.ru/encyklopedia/2650.html" TargetMode="External"/><Relationship Id="rId92" Type="http://schemas.openxmlformats.org/officeDocument/2006/relationships/hyperlink" Target="http://www.xumuk.ru/encyklopedia/2650.html" TargetMode="External"/><Relationship Id="rId162" Type="http://schemas.openxmlformats.org/officeDocument/2006/relationships/image" Target="media/image40.jpeg"/><Relationship Id="rId183" Type="http://schemas.openxmlformats.org/officeDocument/2006/relationships/hyperlink" Target="http://www.xumuk.ru/encyklopedia/2/5297.html" TargetMode="External"/><Relationship Id="rId213" Type="http://schemas.openxmlformats.org/officeDocument/2006/relationships/image" Target="media/image54.jpeg"/><Relationship Id="rId218" Type="http://schemas.openxmlformats.org/officeDocument/2006/relationships/hyperlink" Target="http://www.xumuk.ru/encyklopedia/2/5344.html" TargetMode="External"/><Relationship Id="rId234" Type="http://schemas.openxmlformats.org/officeDocument/2006/relationships/hyperlink" Target="http://www.xumuk.ru/encyklopedia/1438.html" TargetMode="External"/><Relationship Id="rId239" Type="http://schemas.openxmlformats.org/officeDocument/2006/relationships/hyperlink" Target="http://www.xumuk.ru/encyklopedia/2/5295.html" TargetMode="External"/><Relationship Id="rId2" Type="http://schemas.openxmlformats.org/officeDocument/2006/relationships/styles" Target="styles.xml"/><Relationship Id="rId29" Type="http://schemas.openxmlformats.org/officeDocument/2006/relationships/image" Target="media/image3.jpeg"/><Relationship Id="rId250" Type="http://schemas.openxmlformats.org/officeDocument/2006/relationships/image" Target="media/image68.wmf"/><Relationship Id="rId255" Type="http://schemas.openxmlformats.org/officeDocument/2006/relationships/oleObject" Target="embeddings/oleObject8.bin"/><Relationship Id="rId24" Type="http://schemas.openxmlformats.org/officeDocument/2006/relationships/hyperlink" Target="http://www.xumuk.ru/encyklopedia/2/3821.html" TargetMode="External"/><Relationship Id="rId40" Type="http://schemas.openxmlformats.org/officeDocument/2006/relationships/image" Target="media/image9.gif"/><Relationship Id="rId45" Type="http://schemas.openxmlformats.org/officeDocument/2006/relationships/hyperlink" Target="http://www.xumuk.ru/biochem/24.html" TargetMode="External"/><Relationship Id="rId66" Type="http://schemas.openxmlformats.org/officeDocument/2006/relationships/hyperlink" Target="http://www.xumuk.ru/encyklopedia/401.html" TargetMode="External"/><Relationship Id="rId87" Type="http://schemas.openxmlformats.org/officeDocument/2006/relationships/hyperlink" Target="http://www.xumuk.ru/encyklopedia/2650.html" TargetMode="External"/><Relationship Id="rId110" Type="http://schemas.openxmlformats.org/officeDocument/2006/relationships/hyperlink" Target="http://www.xumuk.ru/encyklopedia/2650.html" TargetMode="External"/><Relationship Id="rId115" Type="http://schemas.openxmlformats.org/officeDocument/2006/relationships/image" Target="media/image30.gif"/><Relationship Id="rId131" Type="http://schemas.openxmlformats.org/officeDocument/2006/relationships/hyperlink" Target="http://www.xumuk.ru/encyklopedia/2/3423.html" TargetMode="External"/><Relationship Id="rId136" Type="http://schemas.openxmlformats.org/officeDocument/2006/relationships/image" Target="media/image31.jpeg"/><Relationship Id="rId157" Type="http://schemas.openxmlformats.org/officeDocument/2006/relationships/image" Target="media/image38.jpeg"/><Relationship Id="rId178" Type="http://schemas.openxmlformats.org/officeDocument/2006/relationships/hyperlink" Target="http://chem21.info" TargetMode="External"/><Relationship Id="rId61" Type="http://schemas.openxmlformats.org/officeDocument/2006/relationships/hyperlink" Target="http://www.xumuk.ru/encyklopedia/2650.html" TargetMode="External"/><Relationship Id="rId82" Type="http://schemas.openxmlformats.org/officeDocument/2006/relationships/hyperlink" Target="http://www.xumuk.ru/encyklopedia/2650.html" TargetMode="External"/><Relationship Id="rId152" Type="http://schemas.openxmlformats.org/officeDocument/2006/relationships/hyperlink" Target="http://www.xumuk.ru/bse/2315.html" TargetMode="External"/><Relationship Id="rId173" Type="http://schemas.openxmlformats.org/officeDocument/2006/relationships/hyperlink" Target="http://www.xumuk.ru/bse/2315.html" TargetMode="External"/><Relationship Id="rId194" Type="http://schemas.openxmlformats.org/officeDocument/2006/relationships/hyperlink" Target="http://www.xumuk.ru/bse/1993.html" TargetMode="External"/><Relationship Id="rId199" Type="http://schemas.openxmlformats.org/officeDocument/2006/relationships/image" Target="media/image49.jpeg"/><Relationship Id="rId203" Type="http://schemas.openxmlformats.org/officeDocument/2006/relationships/hyperlink" Target="http://www.xumuk.ru/encyklopedia/2/5295.html" TargetMode="External"/><Relationship Id="rId208" Type="http://schemas.openxmlformats.org/officeDocument/2006/relationships/hyperlink" Target="http://www.xumuk.ru/encyklopedia/2/5295.html" TargetMode="External"/><Relationship Id="rId229" Type="http://schemas.openxmlformats.org/officeDocument/2006/relationships/hyperlink" Target="http://www.xumuk.ru/encyklopedia/43.html" TargetMode="External"/><Relationship Id="rId19" Type="http://schemas.openxmlformats.org/officeDocument/2006/relationships/hyperlink" Target="http://www.xumuk.ru/bse/519.html" TargetMode="External"/><Relationship Id="rId224" Type="http://schemas.openxmlformats.org/officeDocument/2006/relationships/image" Target="media/image57.jpeg"/><Relationship Id="rId240" Type="http://schemas.openxmlformats.org/officeDocument/2006/relationships/image" Target="media/image63.wmf"/><Relationship Id="rId245" Type="http://schemas.openxmlformats.org/officeDocument/2006/relationships/oleObject" Target="embeddings/oleObject3.bin"/><Relationship Id="rId14" Type="http://schemas.openxmlformats.org/officeDocument/2006/relationships/hyperlink" Target="http://www.xumuk.ru/encyklopedia/2/3826.html" TargetMode="External"/><Relationship Id="rId30" Type="http://schemas.openxmlformats.org/officeDocument/2006/relationships/hyperlink" Target="http://www.xumuk.ru/encyklopedia/1764.html" TargetMode="External"/><Relationship Id="rId35" Type="http://schemas.openxmlformats.org/officeDocument/2006/relationships/hyperlink" Target="http://www.xumuk.ru/encyklopedia/786.html" TargetMode="External"/><Relationship Id="rId56" Type="http://schemas.openxmlformats.org/officeDocument/2006/relationships/hyperlink" Target="http://www.xumuk.ru/encyklopedia/1947.html" TargetMode="External"/><Relationship Id="rId77" Type="http://schemas.openxmlformats.org/officeDocument/2006/relationships/hyperlink" Target="http://www.xumuk.ru/encyklopedia/1947.html" TargetMode="External"/><Relationship Id="rId100" Type="http://schemas.openxmlformats.org/officeDocument/2006/relationships/hyperlink" Target="http://www.xumuk.ru/encyklopedia/2104.html" TargetMode="External"/><Relationship Id="rId105" Type="http://schemas.openxmlformats.org/officeDocument/2006/relationships/hyperlink" Target="http://www.xumuk.ru/encyklopedia/2650.html" TargetMode="External"/><Relationship Id="rId126" Type="http://schemas.openxmlformats.org/officeDocument/2006/relationships/hyperlink" Target="http://www.xumuk.ru/encyklopedia/2/5464.html" TargetMode="External"/><Relationship Id="rId147" Type="http://schemas.openxmlformats.org/officeDocument/2006/relationships/hyperlink" Target="http://www.xumuk.ru/encyklopedia/2/3423.html" TargetMode="External"/><Relationship Id="rId168" Type="http://schemas.openxmlformats.org/officeDocument/2006/relationships/image" Target="media/image43.jpeg"/><Relationship Id="rId8" Type="http://schemas.openxmlformats.org/officeDocument/2006/relationships/hyperlink" Target="http://www.xumuk.ru/encyklopedia/2650.html" TargetMode="External"/><Relationship Id="rId51" Type="http://schemas.openxmlformats.org/officeDocument/2006/relationships/image" Target="media/image17.gif"/><Relationship Id="rId72" Type="http://schemas.openxmlformats.org/officeDocument/2006/relationships/hyperlink" Target="http://www.xumuk.ru/encyklopedia/2650.html" TargetMode="External"/><Relationship Id="rId93" Type="http://schemas.openxmlformats.org/officeDocument/2006/relationships/hyperlink" Target="http://www.xumuk.ru/encyklopedia/2650.html" TargetMode="External"/><Relationship Id="rId98" Type="http://schemas.openxmlformats.org/officeDocument/2006/relationships/hyperlink" Target="http://www.xumuk.ru/encyklopedia/2104.html" TargetMode="External"/><Relationship Id="rId121" Type="http://schemas.openxmlformats.org/officeDocument/2006/relationships/hyperlink" Target="http://www.xumuk.ru/encyklopedia/2/3423.html" TargetMode="External"/><Relationship Id="rId142" Type="http://schemas.openxmlformats.org/officeDocument/2006/relationships/hyperlink" Target="http://www.xumuk.ru/encyklopedia/2/3423.html" TargetMode="External"/><Relationship Id="rId163" Type="http://schemas.openxmlformats.org/officeDocument/2006/relationships/hyperlink" Target="http://www.xumuk.ru/bse/2315.html" TargetMode="External"/><Relationship Id="rId184" Type="http://schemas.openxmlformats.org/officeDocument/2006/relationships/hyperlink" Target="http://www.xumuk.ru/encyklopedia/2/5297.html" TargetMode="External"/><Relationship Id="rId189" Type="http://schemas.openxmlformats.org/officeDocument/2006/relationships/hyperlink" Target="http://www.xumuk.ru/encyklopedia/2/5297.html" TargetMode="External"/><Relationship Id="rId219" Type="http://schemas.openxmlformats.org/officeDocument/2006/relationships/hyperlink" Target="http://www.xumuk.ru/encyklopedia/1558.html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xumuk.ru/encyklopedia/2/5295.html" TargetMode="External"/><Relationship Id="rId230" Type="http://schemas.openxmlformats.org/officeDocument/2006/relationships/hyperlink" Target="http://www.xumuk.ru/encyklopedia/2/5297.html" TargetMode="External"/><Relationship Id="rId235" Type="http://schemas.openxmlformats.org/officeDocument/2006/relationships/hyperlink" Target="http://www.xumuk.ru/encyklopedia/1442.html" TargetMode="External"/><Relationship Id="rId251" Type="http://schemas.openxmlformats.org/officeDocument/2006/relationships/oleObject" Target="embeddings/oleObject6.bin"/><Relationship Id="rId256" Type="http://schemas.openxmlformats.org/officeDocument/2006/relationships/footer" Target="footer1.xml"/><Relationship Id="rId25" Type="http://schemas.openxmlformats.org/officeDocument/2006/relationships/hyperlink" Target="http://www.xumuk.ru/bse/3292.html" TargetMode="External"/><Relationship Id="rId46" Type="http://schemas.openxmlformats.org/officeDocument/2006/relationships/hyperlink" Target="http://chem21.info" TargetMode="External"/><Relationship Id="rId67" Type="http://schemas.openxmlformats.org/officeDocument/2006/relationships/hyperlink" Target="http://www.xumuk.ru/encyklopedia/2650.html" TargetMode="External"/><Relationship Id="rId116" Type="http://schemas.openxmlformats.org/officeDocument/2006/relationships/hyperlink" Target="http://www.xumuk.ru/bse/71.html" TargetMode="External"/><Relationship Id="rId137" Type="http://schemas.openxmlformats.org/officeDocument/2006/relationships/image" Target="media/image32.jpeg"/><Relationship Id="rId158" Type="http://schemas.openxmlformats.org/officeDocument/2006/relationships/image" Target="media/image39.jpeg"/><Relationship Id="rId20" Type="http://schemas.openxmlformats.org/officeDocument/2006/relationships/hyperlink" Target="http://www.xumuk.ru/encyklopedia/1003.html" TargetMode="External"/><Relationship Id="rId41" Type="http://schemas.openxmlformats.org/officeDocument/2006/relationships/image" Target="media/image10.gif"/><Relationship Id="rId62" Type="http://schemas.openxmlformats.org/officeDocument/2006/relationships/hyperlink" Target="http://www.xumuk.ru/encyklopedia/879.html" TargetMode="External"/><Relationship Id="rId83" Type="http://schemas.openxmlformats.org/officeDocument/2006/relationships/hyperlink" Target="http://www.xumuk.ru/encyklopedia/2650.html" TargetMode="External"/><Relationship Id="rId88" Type="http://schemas.openxmlformats.org/officeDocument/2006/relationships/hyperlink" Target="http://www.xumuk.ru/encyklopedia/2650.html" TargetMode="External"/><Relationship Id="rId111" Type="http://schemas.openxmlformats.org/officeDocument/2006/relationships/image" Target="media/image26.gif"/><Relationship Id="rId132" Type="http://schemas.openxmlformats.org/officeDocument/2006/relationships/hyperlink" Target="http://www.xumuk.ru/bse/2315.html" TargetMode="External"/><Relationship Id="rId153" Type="http://schemas.openxmlformats.org/officeDocument/2006/relationships/hyperlink" Target="http://www.xumuk.ru/bse/1354.html" TargetMode="External"/><Relationship Id="rId174" Type="http://schemas.openxmlformats.org/officeDocument/2006/relationships/hyperlink" Target="http://www.xumuk.ru/bse/71.html" TargetMode="External"/><Relationship Id="rId179" Type="http://schemas.openxmlformats.org/officeDocument/2006/relationships/hyperlink" Target="http://www.xumuk.ru/encyklopedia/2/5295.html" TargetMode="External"/><Relationship Id="rId195" Type="http://schemas.openxmlformats.org/officeDocument/2006/relationships/image" Target="media/image48.jpeg"/><Relationship Id="rId209" Type="http://schemas.openxmlformats.org/officeDocument/2006/relationships/hyperlink" Target="http://www.xumuk.ru/encyklopedia/2/3632.html" TargetMode="External"/><Relationship Id="rId190" Type="http://schemas.openxmlformats.org/officeDocument/2006/relationships/image" Target="media/image46.jpeg"/><Relationship Id="rId204" Type="http://schemas.openxmlformats.org/officeDocument/2006/relationships/hyperlink" Target="http://www.xumuk.ru/encyklopedia/2/3632.html" TargetMode="External"/><Relationship Id="rId220" Type="http://schemas.openxmlformats.org/officeDocument/2006/relationships/hyperlink" Target="http://www.xumuk.ru/encyklopedia/2/5295.html" TargetMode="External"/><Relationship Id="rId225" Type="http://schemas.openxmlformats.org/officeDocument/2006/relationships/image" Target="media/image58.jpeg"/><Relationship Id="rId241" Type="http://schemas.openxmlformats.org/officeDocument/2006/relationships/oleObject" Target="embeddings/oleObject1.bin"/><Relationship Id="rId246" Type="http://schemas.openxmlformats.org/officeDocument/2006/relationships/image" Target="media/image66.wmf"/><Relationship Id="rId15" Type="http://schemas.openxmlformats.org/officeDocument/2006/relationships/hyperlink" Target="http://www.xumuk.ru/encyklopedia/2650.html" TargetMode="External"/><Relationship Id="rId36" Type="http://schemas.openxmlformats.org/officeDocument/2006/relationships/image" Target="media/image6.jpeg"/><Relationship Id="rId57" Type="http://schemas.openxmlformats.org/officeDocument/2006/relationships/image" Target="media/image18.jpeg"/><Relationship Id="rId106" Type="http://schemas.openxmlformats.org/officeDocument/2006/relationships/hyperlink" Target="http://www.xumuk.ru/encyklopedia/2104.html" TargetMode="External"/><Relationship Id="rId127" Type="http://schemas.openxmlformats.org/officeDocument/2006/relationships/hyperlink" Target="http://www.xumuk.ru/encyklopedia/2/3423.html" TargetMode="External"/><Relationship Id="rId10" Type="http://schemas.openxmlformats.org/officeDocument/2006/relationships/hyperlink" Target="http://www.xumuk.ru/encyklopedia/2/3843.html" TargetMode="External"/><Relationship Id="rId31" Type="http://schemas.openxmlformats.org/officeDocument/2006/relationships/hyperlink" Target="http://www.xumuk.ru/encyklopedia/1752.html" TargetMode="External"/><Relationship Id="rId52" Type="http://schemas.openxmlformats.org/officeDocument/2006/relationships/hyperlink" Target="http://chem21.info" TargetMode="External"/><Relationship Id="rId73" Type="http://schemas.openxmlformats.org/officeDocument/2006/relationships/hyperlink" Target="http://www.xumuk.ru/encyklopedia/1398.html" TargetMode="External"/><Relationship Id="rId78" Type="http://schemas.openxmlformats.org/officeDocument/2006/relationships/hyperlink" Target="http://www.xumuk.ru/encyklopedia/2667.html" TargetMode="External"/><Relationship Id="rId94" Type="http://schemas.openxmlformats.org/officeDocument/2006/relationships/hyperlink" Target="http://www.xumuk.ru/encyklopedia/2650.html" TargetMode="External"/><Relationship Id="rId99" Type="http://schemas.openxmlformats.org/officeDocument/2006/relationships/image" Target="media/image23.jpeg"/><Relationship Id="rId101" Type="http://schemas.openxmlformats.org/officeDocument/2006/relationships/hyperlink" Target="http://www.xumuk.ru/encyklopedia/2104.html" TargetMode="External"/><Relationship Id="rId122" Type="http://schemas.openxmlformats.org/officeDocument/2006/relationships/hyperlink" Target="http://www.xumuk.ru/encyklopedia/2/3423.html" TargetMode="External"/><Relationship Id="rId143" Type="http://schemas.openxmlformats.org/officeDocument/2006/relationships/hyperlink" Target="http://www.xumuk.ru/bse/71.html" TargetMode="External"/><Relationship Id="rId148" Type="http://schemas.openxmlformats.org/officeDocument/2006/relationships/hyperlink" Target="http://www.xumuk.ru/bse/71.html" TargetMode="External"/><Relationship Id="rId164" Type="http://schemas.openxmlformats.org/officeDocument/2006/relationships/hyperlink" Target="http://www.xumuk.ru/encyklopedia/868.html" TargetMode="External"/><Relationship Id="rId169" Type="http://schemas.openxmlformats.org/officeDocument/2006/relationships/image" Target="media/image44.jpeg"/><Relationship Id="rId185" Type="http://schemas.openxmlformats.org/officeDocument/2006/relationships/hyperlink" Target="http://www.xumuk.ru/encyklopedia/2/529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xumuk.ru/encyklopedia/2650.html" TargetMode="External"/><Relationship Id="rId180" Type="http://schemas.openxmlformats.org/officeDocument/2006/relationships/hyperlink" Target="http://www.xumuk.ru/encyklopedia/2/5297.html" TargetMode="External"/><Relationship Id="rId210" Type="http://schemas.openxmlformats.org/officeDocument/2006/relationships/image" Target="media/image52.jpeg"/><Relationship Id="rId215" Type="http://schemas.openxmlformats.org/officeDocument/2006/relationships/hyperlink" Target="http://www.xumuk.ru/encyklopedia/2/5295.html" TargetMode="External"/><Relationship Id="rId236" Type="http://schemas.openxmlformats.org/officeDocument/2006/relationships/hyperlink" Target="http://www.xumuk.ru/encyklopedia/2/5297.html" TargetMode="External"/><Relationship Id="rId257" Type="http://schemas.openxmlformats.org/officeDocument/2006/relationships/fontTable" Target="fontTable.xml"/><Relationship Id="rId26" Type="http://schemas.openxmlformats.org/officeDocument/2006/relationships/hyperlink" Target="http://www.xumuk.ru/encyklopedia/2/3820.html" TargetMode="External"/><Relationship Id="rId231" Type="http://schemas.openxmlformats.org/officeDocument/2006/relationships/image" Target="media/image59.jpeg"/><Relationship Id="rId252" Type="http://schemas.openxmlformats.org/officeDocument/2006/relationships/image" Target="media/image69.wmf"/><Relationship Id="rId47" Type="http://schemas.openxmlformats.org/officeDocument/2006/relationships/image" Target="media/image13.gif"/><Relationship Id="rId68" Type="http://schemas.openxmlformats.org/officeDocument/2006/relationships/hyperlink" Target="http://www.xumuk.ru/encyklopedia/1752.html" TargetMode="External"/><Relationship Id="rId89" Type="http://schemas.openxmlformats.org/officeDocument/2006/relationships/hyperlink" Target="http://www.xumuk.ru/encyklopedia/2650.html" TargetMode="External"/><Relationship Id="rId112" Type="http://schemas.openxmlformats.org/officeDocument/2006/relationships/image" Target="media/image27.gif"/><Relationship Id="rId133" Type="http://schemas.openxmlformats.org/officeDocument/2006/relationships/hyperlink" Target="http://www.xumuk.ru/encyklopedia/2/3423.html" TargetMode="External"/><Relationship Id="rId154" Type="http://schemas.openxmlformats.org/officeDocument/2006/relationships/image" Target="media/image37.jpeg"/><Relationship Id="rId175" Type="http://schemas.openxmlformats.org/officeDocument/2006/relationships/hyperlink" Target="http://www.xumuk.ru/biochem/24.html" TargetMode="External"/><Relationship Id="rId196" Type="http://schemas.openxmlformats.org/officeDocument/2006/relationships/hyperlink" Target="http://www.xumuk.ru/encyklopedia/2/3632.html" TargetMode="External"/><Relationship Id="rId200" Type="http://schemas.openxmlformats.org/officeDocument/2006/relationships/image" Target="media/image50.jpeg"/><Relationship Id="rId16" Type="http://schemas.openxmlformats.org/officeDocument/2006/relationships/hyperlink" Target="http://www.xumuk.ru/encyklopedia/2650.html" TargetMode="External"/><Relationship Id="rId221" Type="http://schemas.openxmlformats.org/officeDocument/2006/relationships/image" Target="media/image55.jpeg"/><Relationship Id="rId242" Type="http://schemas.openxmlformats.org/officeDocument/2006/relationships/image" Target="media/image64.wmf"/><Relationship Id="rId37" Type="http://schemas.openxmlformats.org/officeDocument/2006/relationships/hyperlink" Target="http://www.xumuk.ru/encyklopedia/1752.html" TargetMode="External"/><Relationship Id="rId58" Type="http://schemas.openxmlformats.org/officeDocument/2006/relationships/image" Target="media/image19.jpeg"/><Relationship Id="rId79" Type="http://schemas.openxmlformats.org/officeDocument/2006/relationships/hyperlink" Target="http://www.xumuk.ru/encyklopedia/2650.html" TargetMode="External"/><Relationship Id="rId102" Type="http://schemas.openxmlformats.org/officeDocument/2006/relationships/image" Target="media/image24.jpeg"/><Relationship Id="rId123" Type="http://schemas.openxmlformats.org/officeDocument/2006/relationships/hyperlink" Target="http://www.xumuk.ru/encyklopedia/401.html" TargetMode="External"/><Relationship Id="rId144" Type="http://schemas.openxmlformats.org/officeDocument/2006/relationships/image" Target="media/image35.jpeg"/><Relationship Id="rId90" Type="http://schemas.openxmlformats.org/officeDocument/2006/relationships/hyperlink" Target="http://www.xumuk.ru/encyklopedia/2650.html" TargetMode="External"/><Relationship Id="rId165" Type="http://schemas.openxmlformats.org/officeDocument/2006/relationships/image" Target="media/image41.jpeg"/><Relationship Id="rId186" Type="http://schemas.openxmlformats.org/officeDocument/2006/relationships/hyperlink" Target="http://www.xumuk.ru/encyklopedia/2/5297.html" TargetMode="External"/><Relationship Id="rId211" Type="http://schemas.openxmlformats.org/officeDocument/2006/relationships/hyperlink" Target="http://www.xumuk.ru/encyklopedia/2/3632.html" TargetMode="External"/><Relationship Id="rId232" Type="http://schemas.openxmlformats.org/officeDocument/2006/relationships/image" Target="media/image60.jpeg"/><Relationship Id="rId253" Type="http://schemas.openxmlformats.org/officeDocument/2006/relationships/oleObject" Target="embeddings/oleObject7.bin"/><Relationship Id="rId27" Type="http://schemas.openxmlformats.org/officeDocument/2006/relationships/hyperlink" Target="http://www.xumuk.ru/encyklopedia/2/3820.html" TargetMode="External"/><Relationship Id="rId48" Type="http://schemas.openxmlformats.org/officeDocument/2006/relationships/image" Target="media/image14.gif"/><Relationship Id="rId69" Type="http://schemas.openxmlformats.org/officeDocument/2006/relationships/hyperlink" Target="http://www.xumuk.ru/encyklopedia/1752.html" TargetMode="External"/><Relationship Id="rId113" Type="http://schemas.openxmlformats.org/officeDocument/2006/relationships/image" Target="media/image28.gif"/><Relationship Id="rId134" Type="http://schemas.openxmlformats.org/officeDocument/2006/relationships/hyperlink" Target="http://www.xumuk.ru/bse/2315.html" TargetMode="External"/><Relationship Id="rId80" Type="http://schemas.openxmlformats.org/officeDocument/2006/relationships/hyperlink" Target="http://www.xumuk.ru/bse/2315.html" TargetMode="External"/><Relationship Id="rId155" Type="http://schemas.openxmlformats.org/officeDocument/2006/relationships/hyperlink" Target="http://www.xumuk.ru/bse/1935.html" TargetMode="External"/><Relationship Id="rId176" Type="http://schemas.openxmlformats.org/officeDocument/2006/relationships/hyperlink" Target="http://www.xumuk.ru/bse/2315.html" TargetMode="External"/><Relationship Id="rId197" Type="http://schemas.openxmlformats.org/officeDocument/2006/relationships/hyperlink" Target="http://www.xumuk.ru/encyklopedia/2/5297.html" TargetMode="External"/><Relationship Id="rId201" Type="http://schemas.openxmlformats.org/officeDocument/2006/relationships/hyperlink" Target="http://www.xumuk.ru/encyklopedia/2/5297.html" TargetMode="External"/><Relationship Id="rId222" Type="http://schemas.openxmlformats.org/officeDocument/2006/relationships/image" Target="media/image56.jpeg"/><Relationship Id="rId243" Type="http://schemas.openxmlformats.org/officeDocument/2006/relationships/oleObject" Target="embeddings/oleObject2.bin"/><Relationship Id="rId17" Type="http://schemas.openxmlformats.org/officeDocument/2006/relationships/hyperlink" Target="http://www.xumuk.ru/encyklopedia/2477.html" TargetMode="External"/><Relationship Id="rId38" Type="http://schemas.openxmlformats.org/officeDocument/2006/relationships/image" Target="media/image7.gif"/><Relationship Id="rId59" Type="http://schemas.openxmlformats.org/officeDocument/2006/relationships/hyperlink" Target="http://www.xumuk.ru/encyklopedia/1586.html" TargetMode="External"/><Relationship Id="rId103" Type="http://schemas.openxmlformats.org/officeDocument/2006/relationships/image" Target="media/image25.jpeg"/><Relationship Id="rId124" Type="http://schemas.openxmlformats.org/officeDocument/2006/relationships/hyperlink" Target="http://www.xumuk.ru/encyklopedia/2650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24</Pages>
  <Words>9914</Words>
  <Characters>56512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/>
  <LinksUpToDate>false</LinksUpToDate>
  <CharactersWithSpaces>66294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Кафедра КиТ</dc:creator>
  <cp:lastModifiedBy>Оксана</cp:lastModifiedBy>
  <cp:revision>19</cp:revision>
  <dcterms:created xsi:type="dcterms:W3CDTF">2017-10-05T05:06:00Z</dcterms:created>
  <dcterms:modified xsi:type="dcterms:W3CDTF">2018-01-14T08:09:00Z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2017-10-05T00:00:00Z</vt:filetime>
  </property>
</Properties>
</file>